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61" w:rsidRPr="00693EBC" w:rsidRDefault="00287461" w:rsidP="00287461">
      <w:pPr>
        <w:jc w:val="center"/>
        <w:rPr>
          <w:rFonts w:asciiTheme="minorHAnsi" w:hAnsiTheme="minorHAnsi"/>
          <w:b/>
          <w:bCs/>
          <w:sz w:val="40"/>
          <w:szCs w:val="40"/>
          <w:u w:val="single"/>
        </w:rPr>
      </w:pPr>
      <w:r w:rsidRPr="00693EBC">
        <w:rPr>
          <w:rFonts w:asciiTheme="minorHAnsi" w:hAnsiTheme="minorHAnsi"/>
          <w:b/>
          <w:bCs/>
          <w:sz w:val="40"/>
          <w:szCs w:val="40"/>
          <w:u w:val="single"/>
        </w:rPr>
        <w:t>CO</w:t>
      </w:r>
      <w:r w:rsidR="00A60C7D" w:rsidRPr="00693EBC">
        <w:rPr>
          <w:rFonts w:asciiTheme="minorHAnsi" w:hAnsiTheme="minorHAnsi"/>
          <w:b/>
          <w:bCs/>
          <w:sz w:val="40"/>
          <w:szCs w:val="40"/>
          <w:u w:val="single"/>
        </w:rPr>
        <w:t>MPTE-RENDU DU CONSEIL MUNICIPAL</w:t>
      </w:r>
    </w:p>
    <w:p w:rsidR="00287461" w:rsidRPr="00693EBC" w:rsidRDefault="00287461" w:rsidP="00287461">
      <w:pPr>
        <w:jc w:val="center"/>
        <w:rPr>
          <w:rFonts w:asciiTheme="minorHAnsi" w:hAnsiTheme="minorHAnsi"/>
          <w:b/>
          <w:bCs/>
          <w:sz w:val="40"/>
          <w:szCs w:val="40"/>
          <w:u w:val="single"/>
        </w:rPr>
      </w:pPr>
      <w:r w:rsidRPr="00693EBC">
        <w:rPr>
          <w:rFonts w:asciiTheme="minorHAnsi" w:hAnsiTheme="minorHAnsi"/>
          <w:b/>
          <w:bCs/>
          <w:sz w:val="40"/>
          <w:szCs w:val="40"/>
          <w:u w:val="single"/>
        </w:rPr>
        <w:t xml:space="preserve">SÉANCE DU </w:t>
      </w:r>
      <w:r w:rsidR="008B6411">
        <w:rPr>
          <w:rFonts w:asciiTheme="minorHAnsi" w:hAnsiTheme="minorHAnsi"/>
          <w:b/>
          <w:bCs/>
          <w:sz w:val="40"/>
          <w:szCs w:val="40"/>
          <w:u w:val="single"/>
        </w:rPr>
        <w:t>19 OCTOBRE</w:t>
      </w:r>
      <w:r w:rsidR="00693EBC" w:rsidRPr="00693EBC">
        <w:rPr>
          <w:rFonts w:asciiTheme="minorHAnsi" w:hAnsiTheme="minorHAnsi"/>
          <w:b/>
          <w:bCs/>
          <w:sz w:val="40"/>
          <w:szCs w:val="40"/>
          <w:u w:val="single"/>
        </w:rPr>
        <w:t xml:space="preserve"> 2018</w:t>
      </w:r>
    </w:p>
    <w:p w:rsidR="00287461" w:rsidRPr="00652F0C" w:rsidRDefault="00287461" w:rsidP="00287461">
      <w:pPr>
        <w:rPr>
          <w:rFonts w:asciiTheme="minorHAnsi" w:hAnsiTheme="minorHAnsi"/>
          <w:sz w:val="22"/>
          <w:szCs w:val="22"/>
        </w:rPr>
      </w:pPr>
    </w:p>
    <w:p w:rsidR="00D13210" w:rsidRPr="00652F0C" w:rsidRDefault="00D13210" w:rsidP="00287461">
      <w:pPr>
        <w:rPr>
          <w:rFonts w:asciiTheme="minorHAnsi" w:hAnsiTheme="minorHAnsi"/>
          <w:sz w:val="22"/>
          <w:szCs w:val="22"/>
        </w:rPr>
      </w:pPr>
    </w:p>
    <w:p w:rsidR="00A92181" w:rsidRPr="00F66D98" w:rsidRDefault="00A92181" w:rsidP="00A92181">
      <w:pPr>
        <w:tabs>
          <w:tab w:val="left" w:pos="3402"/>
        </w:tabs>
        <w:rPr>
          <w:rFonts w:asciiTheme="minorHAnsi" w:hAnsiTheme="minorHAnsi" w:cs="Arial"/>
          <w:b/>
          <w:sz w:val="22"/>
          <w:szCs w:val="22"/>
        </w:rPr>
      </w:pPr>
      <w:r w:rsidRPr="00F66D98">
        <w:rPr>
          <w:rFonts w:asciiTheme="minorHAnsi" w:hAnsiTheme="minorHAnsi" w:cs="Arial"/>
          <w:b/>
          <w:sz w:val="22"/>
          <w:szCs w:val="22"/>
        </w:rPr>
        <w:t>Nombre de membres en exercice :</w:t>
      </w:r>
      <w:r w:rsidRPr="00F66D98">
        <w:rPr>
          <w:rFonts w:asciiTheme="minorHAnsi" w:hAnsiTheme="minorHAnsi" w:cs="Arial"/>
          <w:b/>
          <w:sz w:val="22"/>
          <w:szCs w:val="22"/>
        </w:rPr>
        <w:tab/>
        <w:t>11</w:t>
      </w:r>
    </w:p>
    <w:p w:rsidR="00A92181" w:rsidRPr="00F66D98" w:rsidRDefault="00A92181" w:rsidP="00A92181">
      <w:pPr>
        <w:tabs>
          <w:tab w:val="left" w:pos="3402"/>
        </w:tabs>
        <w:rPr>
          <w:rFonts w:asciiTheme="minorHAnsi" w:hAnsiTheme="minorHAnsi" w:cs="Arial"/>
          <w:b/>
          <w:sz w:val="22"/>
          <w:szCs w:val="22"/>
        </w:rPr>
      </w:pPr>
      <w:r w:rsidRPr="00F66D98">
        <w:rPr>
          <w:rFonts w:asciiTheme="minorHAnsi" w:hAnsiTheme="minorHAnsi" w:cs="Arial"/>
          <w:b/>
          <w:sz w:val="22"/>
          <w:szCs w:val="22"/>
        </w:rPr>
        <w:t>Nombre de membres présents :</w:t>
      </w:r>
      <w:r w:rsidRPr="00F66D98">
        <w:rPr>
          <w:rFonts w:asciiTheme="minorHAnsi" w:hAnsiTheme="minorHAnsi" w:cs="Arial"/>
          <w:b/>
          <w:sz w:val="22"/>
          <w:szCs w:val="22"/>
        </w:rPr>
        <w:tab/>
        <w:t>8</w:t>
      </w:r>
    </w:p>
    <w:p w:rsidR="00A92181" w:rsidRPr="00F66D98" w:rsidRDefault="00A92181" w:rsidP="00A92181">
      <w:pPr>
        <w:tabs>
          <w:tab w:val="left" w:pos="3402"/>
        </w:tabs>
        <w:rPr>
          <w:rFonts w:asciiTheme="minorHAnsi" w:hAnsiTheme="minorHAnsi" w:cs="Arial"/>
          <w:b/>
          <w:sz w:val="22"/>
          <w:szCs w:val="22"/>
        </w:rPr>
      </w:pPr>
      <w:r w:rsidRPr="00F66D98">
        <w:rPr>
          <w:rFonts w:asciiTheme="minorHAnsi" w:hAnsiTheme="minorHAnsi" w:cs="Arial"/>
          <w:b/>
          <w:sz w:val="22"/>
          <w:szCs w:val="22"/>
        </w:rPr>
        <w:t>Qui ont pris part à la délibération :</w:t>
      </w:r>
      <w:r w:rsidRPr="00F66D98">
        <w:rPr>
          <w:rFonts w:asciiTheme="minorHAnsi" w:hAnsiTheme="minorHAnsi" w:cs="Arial"/>
          <w:b/>
          <w:sz w:val="22"/>
          <w:szCs w:val="22"/>
        </w:rPr>
        <w:tab/>
        <w:t>11</w:t>
      </w:r>
    </w:p>
    <w:p w:rsidR="00A92181" w:rsidRPr="00F66D98" w:rsidRDefault="00A92181" w:rsidP="00A92181">
      <w:pPr>
        <w:rPr>
          <w:rFonts w:asciiTheme="minorHAnsi" w:hAnsiTheme="minorHAnsi" w:cs="Arial"/>
          <w:sz w:val="22"/>
          <w:szCs w:val="22"/>
        </w:rPr>
      </w:pPr>
    </w:p>
    <w:p w:rsidR="00A92181" w:rsidRPr="00F66D98" w:rsidRDefault="00A92181" w:rsidP="00A92181">
      <w:pPr>
        <w:tabs>
          <w:tab w:val="left" w:pos="2268"/>
        </w:tabs>
        <w:rPr>
          <w:rFonts w:asciiTheme="minorHAnsi" w:hAnsiTheme="minorHAnsi"/>
          <w:b/>
          <w:sz w:val="22"/>
          <w:szCs w:val="22"/>
        </w:rPr>
      </w:pPr>
      <w:r w:rsidRPr="00F66D98">
        <w:rPr>
          <w:rFonts w:asciiTheme="minorHAnsi" w:hAnsiTheme="minorHAnsi" w:cs="Arial"/>
          <w:b/>
          <w:sz w:val="22"/>
          <w:szCs w:val="22"/>
          <w:u w:val="single"/>
        </w:rPr>
        <w:t>Date de convocation</w:t>
      </w:r>
      <w:r w:rsidRPr="00F66D98">
        <w:rPr>
          <w:rFonts w:asciiTheme="minorHAnsi" w:hAnsiTheme="minorHAnsi" w:cs="Arial"/>
          <w:b/>
          <w:sz w:val="22"/>
          <w:szCs w:val="22"/>
        </w:rPr>
        <w:t> :</w:t>
      </w:r>
      <w:r w:rsidRPr="00F66D98">
        <w:rPr>
          <w:rFonts w:asciiTheme="minorHAnsi" w:hAnsiTheme="minorHAnsi" w:cs="Arial"/>
          <w:b/>
          <w:sz w:val="22"/>
          <w:szCs w:val="22"/>
        </w:rPr>
        <w:tab/>
        <w:t>13 octobre 2018</w:t>
      </w:r>
    </w:p>
    <w:p w:rsidR="00A92181" w:rsidRPr="00F66D98" w:rsidRDefault="00A92181" w:rsidP="00A92181">
      <w:pPr>
        <w:tabs>
          <w:tab w:val="left" w:pos="2268"/>
        </w:tabs>
        <w:rPr>
          <w:rFonts w:asciiTheme="minorHAnsi" w:hAnsiTheme="minorHAnsi"/>
          <w:b/>
          <w:sz w:val="22"/>
          <w:szCs w:val="22"/>
        </w:rPr>
      </w:pPr>
      <w:r w:rsidRPr="00F66D98">
        <w:rPr>
          <w:rFonts w:asciiTheme="minorHAnsi" w:hAnsiTheme="minorHAnsi" w:cs="Arial"/>
          <w:b/>
          <w:sz w:val="22"/>
          <w:szCs w:val="22"/>
          <w:u w:val="single"/>
        </w:rPr>
        <w:t>Date d’affichage</w:t>
      </w:r>
      <w:r w:rsidRPr="00F66D98">
        <w:rPr>
          <w:rFonts w:asciiTheme="minorHAnsi" w:hAnsiTheme="minorHAnsi" w:cs="Arial"/>
          <w:b/>
          <w:sz w:val="22"/>
          <w:szCs w:val="22"/>
        </w:rPr>
        <w:t> :</w:t>
      </w:r>
      <w:r w:rsidRPr="00F66D98">
        <w:rPr>
          <w:rFonts w:asciiTheme="minorHAnsi" w:hAnsiTheme="minorHAnsi" w:cs="Arial"/>
          <w:b/>
          <w:sz w:val="22"/>
          <w:szCs w:val="22"/>
        </w:rPr>
        <w:tab/>
        <w:t>13 octobre 2018</w:t>
      </w:r>
    </w:p>
    <w:p w:rsidR="00A92181" w:rsidRPr="00F66D98" w:rsidRDefault="00A92181" w:rsidP="00A92181">
      <w:pPr>
        <w:rPr>
          <w:rFonts w:asciiTheme="minorHAnsi" w:hAnsiTheme="minorHAnsi"/>
          <w:sz w:val="22"/>
          <w:szCs w:val="22"/>
        </w:rPr>
      </w:pPr>
    </w:p>
    <w:p w:rsidR="00A92181" w:rsidRPr="00F66D98" w:rsidRDefault="00A92181" w:rsidP="00A92181">
      <w:pPr>
        <w:jc w:val="both"/>
        <w:rPr>
          <w:rFonts w:asciiTheme="minorHAnsi" w:hAnsiTheme="minorHAnsi" w:cs="Arial"/>
          <w:sz w:val="22"/>
          <w:szCs w:val="22"/>
        </w:rPr>
      </w:pPr>
      <w:r w:rsidRPr="00F66D98">
        <w:rPr>
          <w:rFonts w:asciiTheme="minorHAnsi" w:hAnsiTheme="minorHAnsi" w:cs="Arial"/>
          <w:sz w:val="22"/>
          <w:szCs w:val="22"/>
        </w:rPr>
        <w:t>L’an deux mil dix-huit, le dix-neuf octobre à vingt heures, le Conseil Municipal de la commune de Mérobert, dûment convoqué, s’est réuni dans le lieu habituel de ses séances, sous la présidence de M. MARTIN Alain, Maire.</w:t>
      </w:r>
    </w:p>
    <w:p w:rsidR="00A92181" w:rsidRPr="00F66D98" w:rsidRDefault="00A92181" w:rsidP="00A92181">
      <w:pPr>
        <w:jc w:val="both"/>
        <w:rPr>
          <w:rFonts w:asciiTheme="minorHAnsi" w:hAnsiTheme="minorHAnsi" w:cs="Arial"/>
          <w:sz w:val="22"/>
          <w:szCs w:val="22"/>
        </w:rPr>
      </w:pPr>
    </w:p>
    <w:p w:rsidR="00A92181" w:rsidRPr="00F66D98" w:rsidRDefault="00A92181" w:rsidP="00A92181">
      <w:pPr>
        <w:jc w:val="both"/>
        <w:rPr>
          <w:rFonts w:asciiTheme="minorHAnsi" w:hAnsiTheme="minorHAnsi"/>
          <w:sz w:val="22"/>
          <w:szCs w:val="22"/>
        </w:rPr>
      </w:pPr>
      <w:r w:rsidRPr="00F66D98">
        <w:rPr>
          <w:rFonts w:asciiTheme="minorHAnsi" w:hAnsiTheme="minorHAnsi" w:cs="Arial"/>
          <w:b/>
          <w:sz w:val="22"/>
          <w:szCs w:val="22"/>
          <w:u w:val="single"/>
        </w:rPr>
        <w:t>Etaient présents</w:t>
      </w:r>
      <w:r w:rsidRPr="00F66D98">
        <w:rPr>
          <w:rFonts w:asciiTheme="minorHAnsi" w:hAnsiTheme="minorHAnsi" w:cs="Arial"/>
          <w:sz w:val="22"/>
          <w:szCs w:val="22"/>
        </w:rPr>
        <w:t xml:space="preserve"> : Mmes Arlette BREGERE, Evelyne BAILLY, Marie-Pierre DARTOIS, Cynthia SAVARIT, </w:t>
      </w:r>
      <w:r w:rsidR="00652F0C" w:rsidRPr="00F66D98">
        <w:rPr>
          <w:rFonts w:asciiTheme="minorHAnsi" w:hAnsiTheme="minorHAnsi" w:cs="Arial"/>
          <w:sz w:val="22"/>
          <w:szCs w:val="22"/>
        </w:rPr>
        <w:t xml:space="preserve">            </w:t>
      </w:r>
      <w:r w:rsidRPr="00F66D98">
        <w:rPr>
          <w:rFonts w:asciiTheme="minorHAnsi" w:hAnsiTheme="minorHAnsi" w:cs="Arial"/>
          <w:sz w:val="22"/>
          <w:szCs w:val="22"/>
        </w:rPr>
        <w:t>M. Arnauld DENICOLAI, Mme Marie-Patricia LACRAMPE, et M. Jean-Marc BREGERE</w:t>
      </w:r>
    </w:p>
    <w:p w:rsidR="00A92181" w:rsidRPr="00F66D98" w:rsidRDefault="00A92181" w:rsidP="00A92181">
      <w:pPr>
        <w:jc w:val="both"/>
        <w:rPr>
          <w:rFonts w:asciiTheme="minorHAnsi" w:hAnsiTheme="minorHAnsi" w:cs="Arial"/>
          <w:sz w:val="22"/>
          <w:szCs w:val="22"/>
        </w:rPr>
      </w:pPr>
    </w:p>
    <w:p w:rsidR="00A92181" w:rsidRPr="00F66D98" w:rsidRDefault="00A92181" w:rsidP="00A92181">
      <w:pPr>
        <w:jc w:val="both"/>
        <w:rPr>
          <w:rFonts w:asciiTheme="minorHAnsi" w:hAnsiTheme="minorHAnsi" w:cs="Arial"/>
          <w:sz w:val="22"/>
          <w:szCs w:val="22"/>
        </w:rPr>
      </w:pPr>
      <w:r w:rsidRPr="00F66D98">
        <w:rPr>
          <w:rFonts w:asciiTheme="minorHAnsi" w:hAnsiTheme="minorHAnsi" w:cs="Arial"/>
          <w:b/>
          <w:sz w:val="22"/>
          <w:szCs w:val="22"/>
          <w:u w:val="single"/>
        </w:rPr>
        <w:t>Absents excusés représentés :</w:t>
      </w:r>
      <w:r w:rsidRPr="00F66D98">
        <w:rPr>
          <w:rFonts w:asciiTheme="minorHAnsi" w:hAnsiTheme="minorHAnsi" w:cs="Arial"/>
          <w:sz w:val="22"/>
          <w:szCs w:val="22"/>
        </w:rPr>
        <w:t xml:space="preserve"> M. Gérard LACRAMPE a donné pouvoir à Mme Marie-Patricia LACRAMPE, M. Ghislain LEJARS a donné pouvoir à M. Arnauld DENICOLAI et M. Marc BIROT a donné pouvoir à </w:t>
      </w:r>
      <w:r w:rsidR="00652F0C" w:rsidRPr="00F66D98">
        <w:rPr>
          <w:rFonts w:asciiTheme="minorHAnsi" w:hAnsiTheme="minorHAnsi" w:cs="Arial"/>
          <w:sz w:val="22"/>
          <w:szCs w:val="22"/>
        </w:rPr>
        <w:t xml:space="preserve">             </w:t>
      </w:r>
      <w:r w:rsidRPr="00F66D98">
        <w:rPr>
          <w:rFonts w:asciiTheme="minorHAnsi" w:hAnsiTheme="minorHAnsi" w:cs="Arial"/>
          <w:sz w:val="22"/>
          <w:szCs w:val="22"/>
        </w:rPr>
        <w:t>Mme Arlette BREGERE</w:t>
      </w:r>
    </w:p>
    <w:p w:rsidR="00A92181" w:rsidRPr="00F66D98" w:rsidRDefault="00A92181" w:rsidP="00A92181">
      <w:pPr>
        <w:jc w:val="both"/>
        <w:rPr>
          <w:rFonts w:asciiTheme="minorHAnsi" w:hAnsiTheme="minorHAnsi" w:cs="Arial"/>
          <w:sz w:val="22"/>
          <w:szCs w:val="22"/>
        </w:rPr>
      </w:pPr>
    </w:p>
    <w:p w:rsidR="00A92181" w:rsidRPr="00F66D98" w:rsidRDefault="00A92181" w:rsidP="00A92181">
      <w:pPr>
        <w:jc w:val="both"/>
        <w:rPr>
          <w:rFonts w:asciiTheme="minorHAnsi" w:hAnsiTheme="minorHAnsi"/>
          <w:sz w:val="22"/>
          <w:szCs w:val="22"/>
        </w:rPr>
      </w:pPr>
      <w:r w:rsidRPr="00F66D98">
        <w:rPr>
          <w:rFonts w:asciiTheme="minorHAnsi" w:hAnsiTheme="minorHAnsi" w:cs="Arial"/>
          <w:b/>
          <w:sz w:val="22"/>
          <w:szCs w:val="22"/>
          <w:u w:val="single"/>
        </w:rPr>
        <w:t>Secrétaire de séance</w:t>
      </w:r>
      <w:r w:rsidRPr="00F66D98">
        <w:rPr>
          <w:rFonts w:asciiTheme="minorHAnsi" w:hAnsiTheme="minorHAnsi" w:cs="Arial"/>
          <w:sz w:val="22"/>
          <w:szCs w:val="22"/>
        </w:rPr>
        <w:t> : Mme Cynthia SAVARIT</w:t>
      </w:r>
    </w:p>
    <w:p w:rsidR="00A92181" w:rsidRPr="00F66D98" w:rsidRDefault="00A92181" w:rsidP="00645008">
      <w:pPr>
        <w:tabs>
          <w:tab w:val="left" w:pos="6238"/>
        </w:tabs>
        <w:jc w:val="both"/>
        <w:rPr>
          <w:rFonts w:asciiTheme="minorHAnsi" w:hAnsiTheme="minorHAnsi" w:cs="Arial"/>
          <w:sz w:val="22"/>
          <w:szCs w:val="22"/>
        </w:rPr>
      </w:pPr>
    </w:p>
    <w:p w:rsidR="008B566B" w:rsidRPr="00F66D98" w:rsidRDefault="00645008" w:rsidP="00645008">
      <w:pPr>
        <w:tabs>
          <w:tab w:val="left" w:pos="6238"/>
        </w:tabs>
        <w:jc w:val="both"/>
        <w:rPr>
          <w:rFonts w:asciiTheme="minorHAnsi" w:hAnsiTheme="minorHAnsi" w:cs="Arial"/>
          <w:sz w:val="22"/>
          <w:szCs w:val="22"/>
        </w:rPr>
      </w:pPr>
      <w:r w:rsidRPr="00F66D98">
        <w:rPr>
          <w:rFonts w:asciiTheme="minorHAnsi" w:hAnsiTheme="minorHAnsi" w:cs="Arial"/>
          <w:sz w:val="22"/>
          <w:szCs w:val="22"/>
        </w:rPr>
        <w:t>Le quorum étant atteint, le Conseil Municipal, peut délibérer.</w:t>
      </w:r>
    </w:p>
    <w:p w:rsidR="00F7203C" w:rsidRPr="00652F0C" w:rsidRDefault="00F7203C" w:rsidP="00287461">
      <w:pPr>
        <w:rPr>
          <w:rFonts w:asciiTheme="minorHAnsi" w:hAnsiTheme="minorHAnsi"/>
          <w:sz w:val="22"/>
          <w:szCs w:val="22"/>
        </w:rPr>
      </w:pPr>
    </w:p>
    <w:p w:rsidR="00D13210" w:rsidRPr="00652F0C" w:rsidRDefault="00D13210" w:rsidP="00287461">
      <w:pPr>
        <w:rPr>
          <w:rFonts w:asciiTheme="minorHAnsi" w:hAnsiTheme="minorHAnsi"/>
          <w:sz w:val="22"/>
          <w:szCs w:val="22"/>
        </w:rPr>
      </w:pPr>
    </w:p>
    <w:p w:rsidR="00F7203C" w:rsidRPr="00652F0C" w:rsidRDefault="00F7203C" w:rsidP="00F7203C">
      <w:pPr>
        <w:pStyle w:val="Textbody"/>
        <w:numPr>
          <w:ilvl w:val="0"/>
          <w:numId w:val="9"/>
        </w:numPr>
        <w:spacing w:after="0"/>
        <w:jc w:val="both"/>
        <w:rPr>
          <w:rFonts w:asciiTheme="minorHAnsi" w:hAnsiTheme="minorHAnsi"/>
          <w:b/>
          <w:sz w:val="22"/>
          <w:szCs w:val="22"/>
          <w:u w:val="single"/>
        </w:rPr>
      </w:pPr>
      <w:r w:rsidRPr="00652F0C">
        <w:rPr>
          <w:rFonts w:asciiTheme="minorHAnsi" w:hAnsiTheme="minorHAnsi"/>
          <w:b/>
          <w:sz w:val="22"/>
          <w:szCs w:val="22"/>
          <w:u w:val="single"/>
        </w:rPr>
        <w:t xml:space="preserve">APPROBATION DU CONSEIL MUNICIPAL DU </w:t>
      </w:r>
      <w:r w:rsidR="008B6411" w:rsidRPr="00652F0C">
        <w:rPr>
          <w:rFonts w:asciiTheme="minorHAnsi" w:hAnsiTheme="minorHAnsi"/>
          <w:b/>
          <w:sz w:val="22"/>
          <w:szCs w:val="22"/>
          <w:u w:val="single"/>
        </w:rPr>
        <w:t>11 septembre</w:t>
      </w:r>
      <w:r w:rsidR="00F272E7" w:rsidRPr="00652F0C">
        <w:rPr>
          <w:rFonts w:asciiTheme="minorHAnsi" w:hAnsiTheme="minorHAnsi"/>
          <w:b/>
          <w:sz w:val="22"/>
          <w:szCs w:val="22"/>
          <w:u w:val="single"/>
        </w:rPr>
        <w:t xml:space="preserve"> 2018</w:t>
      </w:r>
    </w:p>
    <w:p w:rsidR="00F7203C" w:rsidRPr="00652F0C" w:rsidRDefault="00F7203C" w:rsidP="00287461">
      <w:pPr>
        <w:jc w:val="both"/>
        <w:rPr>
          <w:rFonts w:asciiTheme="minorHAnsi" w:hAnsiTheme="minorHAnsi"/>
          <w:sz w:val="22"/>
          <w:szCs w:val="22"/>
        </w:rPr>
      </w:pPr>
    </w:p>
    <w:p w:rsidR="00287461" w:rsidRPr="00652F0C" w:rsidRDefault="00287461" w:rsidP="00287461">
      <w:pPr>
        <w:jc w:val="both"/>
        <w:rPr>
          <w:rFonts w:asciiTheme="minorHAnsi" w:hAnsiTheme="minorHAnsi"/>
          <w:sz w:val="22"/>
          <w:szCs w:val="22"/>
        </w:rPr>
      </w:pPr>
      <w:r w:rsidRPr="00652F0C">
        <w:rPr>
          <w:rFonts w:asciiTheme="minorHAnsi" w:hAnsiTheme="minorHAnsi"/>
          <w:sz w:val="22"/>
          <w:szCs w:val="22"/>
        </w:rPr>
        <w:t>Monsieur le Maire donne lecture du</w:t>
      </w:r>
      <w:r w:rsidR="009009D1" w:rsidRPr="00652F0C">
        <w:rPr>
          <w:rFonts w:asciiTheme="minorHAnsi" w:hAnsiTheme="minorHAnsi"/>
          <w:sz w:val="22"/>
          <w:szCs w:val="22"/>
        </w:rPr>
        <w:t xml:space="preserve"> compte rendu de la réunion du Conseil M</w:t>
      </w:r>
      <w:r w:rsidRPr="00652F0C">
        <w:rPr>
          <w:rFonts w:asciiTheme="minorHAnsi" w:hAnsiTheme="minorHAnsi"/>
          <w:sz w:val="22"/>
          <w:szCs w:val="22"/>
        </w:rPr>
        <w:t>unicipal du</w:t>
      </w:r>
      <w:r w:rsidR="00E213CE" w:rsidRPr="00652F0C">
        <w:rPr>
          <w:rFonts w:asciiTheme="minorHAnsi" w:hAnsiTheme="minorHAnsi"/>
          <w:sz w:val="22"/>
          <w:szCs w:val="22"/>
        </w:rPr>
        <w:t xml:space="preserve"> </w:t>
      </w:r>
      <w:r w:rsidR="00652F0C" w:rsidRPr="00652F0C">
        <w:rPr>
          <w:rFonts w:asciiTheme="minorHAnsi" w:hAnsiTheme="minorHAnsi"/>
          <w:sz w:val="22"/>
          <w:szCs w:val="22"/>
        </w:rPr>
        <w:t xml:space="preserve">                                       </w:t>
      </w:r>
      <w:r w:rsidR="008B6411" w:rsidRPr="00652F0C">
        <w:rPr>
          <w:rFonts w:asciiTheme="minorHAnsi" w:hAnsiTheme="minorHAnsi"/>
          <w:sz w:val="22"/>
          <w:szCs w:val="22"/>
        </w:rPr>
        <w:t>11 septembre</w:t>
      </w:r>
      <w:r w:rsidR="00F272E7" w:rsidRPr="00652F0C">
        <w:rPr>
          <w:rFonts w:asciiTheme="minorHAnsi" w:hAnsiTheme="minorHAnsi"/>
          <w:sz w:val="22"/>
          <w:szCs w:val="22"/>
        </w:rPr>
        <w:t xml:space="preserve"> 2018</w:t>
      </w:r>
      <w:r w:rsidRPr="00652F0C">
        <w:rPr>
          <w:rFonts w:asciiTheme="minorHAnsi" w:hAnsiTheme="minorHAnsi"/>
          <w:sz w:val="22"/>
          <w:szCs w:val="22"/>
        </w:rPr>
        <w:t xml:space="preserve"> et demande aux conseillers s’ils sont d’accord sur les termes et si </w:t>
      </w:r>
      <w:r w:rsidR="00C477E7" w:rsidRPr="00652F0C">
        <w:rPr>
          <w:rFonts w:asciiTheme="minorHAnsi" w:hAnsiTheme="minorHAnsi"/>
          <w:sz w:val="22"/>
          <w:szCs w:val="22"/>
        </w:rPr>
        <w:t xml:space="preserve">celui-ci </w:t>
      </w:r>
      <w:r w:rsidRPr="00652F0C">
        <w:rPr>
          <w:rFonts w:asciiTheme="minorHAnsi" w:hAnsiTheme="minorHAnsi"/>
          <w:sz w:val="22"/>
          <w:szCs w:val="22"/>
        </w:rPr>
        <w:t>est bien le reflet de la réunion.</w:t>
      </w:r>
    </w:p>
    <w:p w:rsidR="00287461" w:rsidRPr="00652F0C" w:rsidRDefault="00287461" w:rsidP="00287461">
      <w:pPr>
        <w:jc w:val="both"/>
        <w:rPr>
          <w:rFonts w:asciiTheme="minorHAnsi" w:hAnsiTheme="minorHAnsi"/>
          <w:bCs/>
          <w:sz w:val="22"/>
          <w:szCs w:val="22"/>
        </w:rPr>
      </w:pPr>
    </w:p>
    <w:p w:rsidR="00287461" w:rsidRPr="00652F0C" w:rsidRDefault="009009D1" w:rsidP="00287461">
      <w:pPr>
        <w:jc w:val="both"/>
        <w:rPr>
          <w:rFonts w:asciiTheme="minorHAnsi" w:hAnsiTheme="minorHAnsi"/>
          <w:sz w:val="22"/>
          <w:szCs w:val="22"/>
        </w:rPr>
      </w:pPr>
      <w:r w:rsidRPr="00652F0C">
        <w:rPr>
          <w:rFonts w:asciiTheme="minorHAnsi" w:hAnsiTheme="minorHAnsi"/>
          <w:sz w:val="22"/>
          <w:szCs w:val="22"/>
        </w:rPr>
        <w:t>Le Conseil M</w:t>
      </w:r>
      <w:r w:rsidR="00287461" w:rsidRPr="00652F0C">
        <w:rPr>
          <w:rFonts w:asciiTheme="minorHAnsi" w:hAnsiTheme="minorHAnsi"/>
          <w:sz w:val="22"/>
          <w:szCs w:val="22"/>
        </w:rPr>
        <w:t>unicipal adopte à l’unanimité le compte rendu de la dernière réunion.</w:t>
      </w:r>
    </w:p>
    <w:p w:rsidR="00287461" w:rsidRPr="00652F0C" w:rsidRDefault="00287461" w:rsidP="00287461">
      <w:pPr>
        <w:rPr>
          <w:rFonts w:asciiTheme="minorHAnsi" w:hAnsiTheme="minorHAnsi"/>
          <w:sz w:val="22"/>
          <w:szCs w:val="22"/>
        </w:rPr>
      </w:pPr>
    </w:p>
    <w:p w:rsidR="00D13210" w:rsidRPr="00652F0C" w:rsidRDefault="00D13210" w:rsidP="00287461">
      <w:pPr>
        <w:rPr>
          <w:rFonts w:asciiTheme="minorHAnsi" w:hAnsiTheme="minorHAnsi"/>
          <w:sz w:val="22"/>
          <w:szCs w:val="22"/>
        </w:rPr>
      </w:pPr>
    </w:p>
    <w:p w:rsidR="00A92181" w:rsidRPr="00F66D98" w:rsidRDefault="00645008" w:rsidP="00A92181">
      <w:pPr>
        <w:numPr>
          <w:ilvl w:val="0"/>
          <w:numId w:val="37"/>
        </w:numPr>
        <w:jc w:val="both"/>
        <w:rPr>
          <w:rFonts w:asciiTheme="minorHAnsi" w:hAnsiTheme="minorHAnsi" w:cs="Arial"/>
          <w:sz w:val="22"/>
          <w:szCs w:val="22"/>
        </w:rPr>
      </w:pPr>
      <w:r w:rsidRPr="00F66D98">
        <w:rPr>
          <w:rFonts w:asciiTheme="minorHAnsi" w:hAnsiTheme="minorHAnsi" w:cs="Arial"/>
          <w:b/>
          <w:sz w:val="22"/>
          <w:szCs w:val="22"/>
          <w:u w:val="single"/>
        </w:rPr>
        <w:t>DCM 2018/</w:t>
      </w:r>
      <w:r w:rsidR="008B6411" w:rsidRPr="00F66D98">
        <w:rPr>
          <w:rFonts w:asciiTheme="minorHAnsi" w:hAnsiTheme="minorHAnsi" w:cs="Arial"/>
          <w:b/>
          <w:sz w:val="22"/>
          <w:szCs w:val="22"/>
          <w:u w:val="single"/>
        </w:rPr>
        <w:t>25</w:t>
      </w:r>
      <w:r w:rsidRPr="00F66D98">
        <w:rPr>
          <w:rFonts w:asciiTheme="minorHAnsi" w:hAnsiTheme="minorHAnsi" w:cs="Arial"/>
          <w:b/>
          <w:sz w:val="22"/>
          <w:szCs w:val="22"/>
          <w:u w:val="single"/>
        </w:rPr>
        <w:t xml:space="preserve"> : </w:t>
      </w:r>
      <w:r w:rsidR="008B6411" w:rsidRPr="00F66D98">
        <w:rPr>
          <w:rFonts w:asciiTheme="minorHAnsi" w:hAnsiTheme="minorHAnsi" w:cs="Arial"/>
          <w:b/>
          <w:sz w:val="22"/>
          <w:szCs w:val="22"/>
          <w:u w:val="single"/>
        </w:rPr>
        <w:t>REHABILITATION DE LA STATION D’EPURATION :</w:t>
      </w:r>
    </w:p>
    <w:p w:rsidR="00A92181" w:rsidRPr="00F66D98" w:rsidRDefault="00A92181" w:rsidP="00A92181">
      <w:pPr>
        <w:numPr>
          <w:ilvl w:val="1"/>
          <w:numId w:val="37"/>
        </w:numPr>
        <w:jc w:val="both"/>
        <w:rPr>
          <w:rFonts w:asciiTheme="minorHAnsi" w:hAnsiTheme="minorHAnsi" w:cs="Arial"/>
          <w:sz w:val="22"/>
          <w:szCs w:val="22"/>
        </w:rPr>
      </w:pPr>
      <w:r w:rsidRPr="00F66D98">
        <w:rPr>
          <w:rFonts w:asciiTheme="minorHAnsi" w:hAnsiTheme="minorHAnsi" w:cs="Arial"/>
          <w:b/>
          <w:sz w:val="22"/>
          <w:szCs w:val="22"/>
          <w:u w:val="single"/>
        </w:rPr>
        <w:t>Proposition de financement en taux fixe à moyen/long terme : 80 000,00 €</w:t>
      </w:r>
    </w:p>
    <w:p w:rsidR="00A92181" w:rsidRPr="00F66D98" w:rsidRDefault="00A92181" w:rsidP="00A92181">
      <w:pPr>
        <w:numPr>
          <w:ilvl w:val="1"/>
          <w:numId w:val="37"/>
        </w:numPr>
        <w:jc w:val="both"/>
        <w:rPr>
          <w:rFonts w:asciiTheme="minorHAnsi" w:hAnsiTheme="minorHAnsi" w:cs="Arial"/>
          <w:sz w:val="22"/>
          <w:szCs w:val="22"/>
        </w:rPr>
      </w:pPr>
      <w:r w:rsidRPr="00F66D98">
        <w:rPr>
          <w:rFonts w:asciiTheme="minorHAnsi" w:hAnsiTheme="minorHAnsi" w:cs="Arial"/>
          <w:b/>
          <w:sz w:val="22"/>
          <w:szCs w:val="22"/>
          <w:u w:val="single"/>
        </w:rPr>
        <w:t>Proposition de financement en taux fixe : prêt relais in fine en préfinancement des subventions et/ou FCTVA</w:t>
      </w:r>
    </w:p>
    <w:p w:rsidR="00A92181" w:rsidRPr="00F66D98" w:rsidRDefault="00A92181" w:rsidP="00A92181">
      <w:pPr>
        <w:tabs>
          <w:tab w:val="left" w:pos="6238"/>
        </w:tabs>
        <w:jc w:val="both"/>
        <w:rPr>
          <w:rFonts w:asciiTheme="minorHAnsi" w:hAnsiTheme="minorHAnsi" w:cs="Arial"/>
          <w:sz w:val="22"/>
          <w:szCs w:val="22"/>
        </w:rPr>
      </w:pPr>
    </w:p>
    <w:p w:rsidR="00A92181" w:rsidRPr="00F66D98" w:rsidRDefault="00A92181" w:rsidP="00A92181">
      <w:pPr>
        <w:tabs>
          <w:tab w:val="left" w:pos="6238"/>
        </w:tabs>
        <w:jc w:val="both"/>
        <w:rPr>
          <w:rFonts w:asciiTheme="minorHAnsi" w:hAnsiTheme="minorHAnsi" w:cs="Arial"/>
          <w:sz w:val="22"/>
          <w:szCs w:val="22"/>
        </w:rPr>
      </w:pPr>
      <w:r w:rsidRPr="00F66D98">
        <w:rPr>
          <w:rFonts w:asciiTheme="minorHAnsi" w:hAnsiTheme="minorHAnsi" w:cs="Arial"/>
          <w:b/>
          <w:sz w:val="22"/>
          <w:szCs w:val="22"/>
        </w:rPr>
        <w:t>Vu</w:t>
      </w:r>
      <w:r w:rsidRPr="00F66D98">
        <w:rPr>
          <w:rFonts w:asciiTheme="minorHAnsi" w:hAnsiTheme="minorHAnsi" w:cs="Arial"/>
          <w:sz w:val="22"/>
          <w:szCs w:val="22"/>
        </w:rPr>
        <w:t xml:space="preserve"> la délibération n°37-2017 du 15 décembre 2017 relative au choix de l’Entreprise pour la réalisation des travaux de réhabilitation de la station d’épuration</w:t>
      </w:r>
      <w:r w:rsidR="00652F0C" w:rsidRPr="00F66D98">
        <w:rPr>
          <w:rFonts w:asciiTheme="minorHAnsi" w:hAnsiTheme="minorHAnsi" w:cs="Arial"/>
          <w:sz w:val="22"/>
          <w:szCs w:val="22"/>
        </w:rPr>
        <w:t> ;</w:t>
      </w:r>
    </w:p>
    <w:p w:rsidR="00A92181" w:rsidRPr="00F66D98" w:rsidRDefault="00A92181" w:rsidP="00A92181">
      <w:pPr>
        <w:tabs>
          <w:tab w:val="left" w:pos="6238"/>
        </w:tabs>
        <w:jc w:val="both"/>
        <w:rPr>
          <w:rFonts w:asciiTheme="minorHAnsi" w:hAnsiTheme="minorHAnsi" w:cs="Arial"/>
          <w:sz w:val="22"/>
          <w:szCs w:val="22"/>
        </w:rPr>
      </w:pPr>
      <w:r w:rsidRPr="00F66D98">
        <w:rPr>
          <w:rFonts w:asciiTheme="minorHAnsi" w:hAnsiTheme="minorHAnsi" w:cs="Arial"/>
          <w:b/>
          <w:sz w:val="22"/>
          <w:szCs w:val="22"/>
        </w:rPr>
        <w:t>Considérant</w:t>
      </w:r>
      <w:r w:rsidRPr="00F66D98">
        <w:rPr>
          <w:rFonts w:asciiTheme="minorHAnsi" w:hAnsiTheme="minorHAnsi" w:cs="Arial"/>
          <w:sz w:val="22"/>
          <w:szCs w:val="22"/>
        </w:rPr>
        <w:t xml:space="preserve"> que l’Entreprise ERSE a été retenue pour réaliser les travaux de réhabilitation de la station</w:t>
      </w:r>
      <w:r w:rsidR="00652F0C" w:rsidRPr="00F66D98">
        <w:rPr>
          <w:rFonts w:asciiTheme="minorHAnsi" w:hAnsiTheme="minorHAnsi" w:cs="Arial"/>
          <w:sz w:val="22"/>
          <w:szCs w:val="22"/>
        </w:rPr>
        <w:t> ;</w:t>
      </w:r>
    </w:p>
    <w:p w:rsidR="00A92181" w:rsidRPr="00F66D98" w:rsidRDefault="00A92181" w:rsidP="00A92181">
      <w:pPr>
        <w:tabs>
          <w:tab w:val="left" w:pos="6238"/>
        </w:tabs>
        <w:jc w:val="both"/>
        <w:rPr>
          <w:rFonts w:asciiTheme="minorHAnsi" w:hAnsiTheme="minorHAnsi" w:cs="Arial"/>
          <w:sz w:val="22"/>
          <w:szCs w:val="22"/>
        </w:rPr>
      </w:pPr>
      <w:r w:rsidRPr="00F66D98">
        <w:rPr>
          <w:rFonts w:asciiTheme="minorHAnsi" w:hAnsiTheme="minorHAnsi" w:cs="Arial"/>
          <w:b/>
          <w:sz w:val="22"/>
          <w:szCs w:val="22"/>
        </w:rPr>
        <w:t>Considérant</w:t>
      </w:r>
      <w:r w:rsidRPr="00F66D98">
        <w:rPr>
          <w:rFonts w:asciiTheme="minorHAnsi" w:hAnsiTheme="minorHAnsi" w:cs="Arial"/>
          <w:sz w:val="22"/>
          <w:szCs w:val="22"/>
        </w:rPr>
        <w:t xml:space="preserve"> qu’il y a lieu de faire un emprunt pour financer ces travaux et préfinancer les subventions allouées par le Conseil Départemental de l’Essonne et de l’Agence de l’Eau Seine-Normandie et la récupération de la TVA ;</w:t>
      </w:r>
    </w:p>
    <w:p w:rsidR="00A92181" w:rsidRPr="00F66D98" w:rsidRDefault="00A92181" w:rsidP="00A92181">
      <w:pPr>
        <w:tabs>
          <w:tab w:val="left" w:pos="6238"/>
        </w:tabs>
        <w:jc w:val="both"/>
        <w:rPr>
          <w:rFonts w:asciiTheme="minorHAnsi" w:hAnsiTheme="minorHAnsi" w:cs="Arial"/>
          <w:sz w:val="22"/>
          <w:szCs w:val="22"/>
        </w:rPr>
      </w:pPr>
      <w:r w:rsidRPr="00F66D98">
        <w:rPr>
          <w:rFonts w:asciiTheme="minorHAnsi" w:hAnsiTheme="minorHAnsi" w:cs="Arial"/>
          <w:b/>
          <w:sz w:val="22"/>
          <w:szCs w:val="22"/>
        </w:rPr>
        <w:t>Considérant</w:t>
      </w:r>
      <w:r w:rsidRPr="00F66D98">
        <w:rPr>
          <w:rFonts w:asciiTheme="minorHAnsi" w:hAnsiTheme="minorHAnsi" w:cs="Arial"/>
          <w:sz w:val="22"/>
          <w:szCs w:val="22"/>
        </w:rPr>
        <w:t xml:space="preserve"> la proposition de financement du Crédit Agricole d’un montant total de 280 000,00 €, répartie comme suit :</w:t>
      </w:r>
    </w:p>
    <w:p w:rsidR="00A92181" w:rsidRPr="00F66D98" w:rsidRDefault="00A92181" w:rsidP="00A92181">
      <w:pPr>
        <w:tabs>
          <w:tab w:val="left" w:pos="6238"/>
        </w:tabs>
        <w:jc w:val="both"/>
        <w:rPr>
          <w:rFonts w:asciiTheme="minorHAnsi" w:hAnsiTheme="minorHAnsi" w:cs="Arial"/>
          <w:sz w:val="22"/>
          <w:szCs w:val="22"/>
        </w:rPr>
      </w:pPr>
    </w:p>
    <w:p w:rsidR="00A92181" w:rsidRPr="00F66D98" w:rsidRDefault="00A92181" w:rsidP="00A92181">
      <w:pPr>
        <w:numPr>
          <w:ilvl w:val="0"/>
          <w:numId w:val="37"/>
        </w:numPr>
        <w:jc w:val="both"/>
        <w:rPr>
          <w:rFonts w:asciiTheme="minorHAnsi" w:hAnsiTheme="minorHAnsi" w:cs="Arial"/>
          <w:sz w:val="22"/>
          <w:szCs w:val="22"/>
        </w:rPr>
      </w:pPr>
      <w:r w:rsidRPr="00F66D98">
        <w:rPr>
          <w:rFonts w:asciiTheme="minorHAnsi" w:hAnsiTheme="minorHAnsi" w:cs="Arial"/>
          <w:sz w:val="22"/>
          <w:szCs w:val="22"/>
        </w:rPr>
        <w:t>une enveloppe à long terme de 80 000,00€ sur une durée d’amortissement de 20 ans, périodicité annuelle, taux 1,78%</w:t>
      </w:r>
    </w:p>
    <w:p w:rsidR="00A92181" w:rsidRPr="00F66D98" w:rsidRDefault="00A92181" w:rsidP="00A92181">
      <w:pPr>
        <w:numPr>
          <w:ilvl w:val="0"/>
          <w:numId w:val="37"/>
        </w:numPr>
        <w:jc w:val="both"/>
        <w:rPr>
          <w:rFonts w:asciiTheme="minorHAnsi" w:hAnsiTheme="minorHAnsi" w:cs="Arial"/>
          <w:sz w:val="22"/>
          <w:szCs w:val="22"/>
        </w:rPr>
      </w:pPr>
      <w:r w:rsidRPr="00F66D98">
        <w:rPr>
          <w:rFonts w:asciiTheme="minorHAnsi" w:hAnsiTheme="minorHAnsi" w:cs="Arial"/>
          <w:sz w:val="22"/>
          <w:szCs w:val="22"/>
        </w:rPr>
        <w:lastRenderedPageBreak/>
        <w:t>une enveloppe de 200 000,00 € en prêt relais in fine sur 3 ans maximum, périodicité trimestrielle, taux 0,72%</w:t>
      </w:r>
    </w:p>
    <w:p w:rsidR="00A92181" w:rsidRPr="00F66D98" w:rsidRDefault="00A92181" w:rsidP="00A92181">
      <w:pPr>
        <w:tabs>
          <w:tab w:val="left" w:pos="6238"/>
        </w:tabs>
        <w:jc w:val="both"/>
        <w:rPr>
          <w:rFonts w:asciiTheme="minorHAnsi" w:hAnsiTheme="minorHAnsi" w:cs="Arial"/>
          <w:sz w:val="22"/>
          <w:szCs w:val="22"/>
        </w:rPr>
      </w:pPr>
    </w:p>
    <w:p w:rsidR="00A92181" w:rsidRPr="00F66D98" w:rsidRDefault="00A92181" w:rsidP="00A92181">
      <w:pPr>
        <w:tabs>
          <w:tab w:val="left" w:pos="6238"/>
        </w:tabs>
        <w:jc w:val="both"/>
        <w:rPr>
          <w:rFonts w:asciiTheme="minorHAnsi" w:hAnsiTheme="minorHAnsi" w:cs="Arial"/>
          <w:strike/>
          <w:sz w:val="22"/>
          <w:szCs w:val="22"/>
        </w:rPr>
      </w:pPr>
      <w:r w:rsidRPr="00F66D98">
        <w:rPr>
          <w:rFonts w:asciiTheme="minorHAnsi" w:hAnsiTheme="minorHAnsi" w:cs="Arial"/>
          <w:sz w:val="22"/>
          <w:szCs w:val="22"/>
        </w:rPr>
        <w:t>Le Conseil Municipal, après en avoir délibérer à l’unanimité :</w:t>
      </w:r>
    </w:p>
    <w:p w:rsidR="00A92181" w:rsidRPr="00F66D98" w:rsidRDefault="00A92181" w:rsidP="00A92181">
      <w:pPr>
        <w:tabs>
          <w:tab w:val="left" w:pos="6238"/>
        </w:tabs>
        <w:jc w:val="both"/>
        <w:rPr>
          <w:rFonts w:asciiTheme="minorHAnsi" w:hAnsiTheme="minorHAnsi" w:cs="Arial"/>
          <w:sz w:val="22"/>
          <w:szCs w:val="22"/>
        </w:rPr>
      </w:pPr>
    </w:p>
    <w:p w:rsidR="00A92181" w:rsidRPr="00F66D98" w:rsidRDefault="00A92181" w:rsidP="00A92181">
      <w:pPr>
        <w:numPr>
          <w:ilvl w:val="0"/>
          <w:numId w:val="11"/>
        </w:numPr>
        <w:jc w:val="both"/>
        <w:rPr>
          <w:rFonts w:asciiTheme="minorHAnsi" w:hAnsiTheme="minorHAnsi" w:cs="Arial"/>
          <w:sz w:val="22"/>
          <w:szCs w:val="22"/>
        </w:rPr>
      </w:pPr>
      <w:r w:rsidRPr="00F66D98">
        <w:rPr>
          <w:rFonts w:asciiTheme="minorHAnsi" w:hAnsiTheme="minorHAnsi" w:cs="Arial"/>
          <w:b/>
          <w:sz w:val="22"/>
          <w:szCs w:val="22"/>
        </w:rPr>
        <w:t>Accepte</w:t>
      </w:r>
      <w:r w:rsidRPr="00F66D98">
        <w:rPr>
          <w:rFonts w:asciiTheme="minorHAnsi" w:hAnsiTheme="minorHAnsi" w:cs="Arial"/>
          <w:sz w:val="22"/>
          <w:szCs w:val="22"/>
        </w:rPr>
        <w:t xml:space="preserve"> la proposition ci-dessus énoncée ;</w:t>
      </w:r>
    </w:p>
    <w:p w:rsidR="00A92181" w:rsidRPr="00F66D98" w:rsidRDefault="00A92181" w:rsidP="00A92181">
      <w:pPr>
        <w:numPr>
          <w:ilvl w:val="0"/>
          <w:numId w:val="11"/>
        </w:numPr>
        <w:jc w:val="both"/>
        <w:rPr>
          <w:rFonts w:asciiTheme="minorHAnsi" w:hAnsiTheme="minorHAnsi" w:cs="Arial"/>
          <w:sz w:val="22"/>
          <w:szCs w:val="22"/>
        </w:rPr>
      </w:pPr>
      <w:r w:rsidRPr="00F66D98">
        <w:rPr>
          <w:rFonts w:asciiTheme="minorHAnsi" w:hAnsiTheme="minorHAnsi" w:cs="Arial"/>
          <w:b/>
          <w:sz w:val="22"/>
          <w:szCs w:val="22"/>
        </w:rPr>
        <w:t>Autorise</w:t>
      </w:r>
      <w:r w:rsidRPr="00F66D98">
        <w:rPr>
          <w:rFonts w:asciiTheme="minorHAnsi" w:hAnsiTheme="minorHAnsi" w:cs="Arial"/>
          <w:sz w:val="22"/>
          <w:szCs w:val="22"/>
        </w:rPr>
        <w:t xml:space="preserve"> Monsieur le Maire à signer les propositions de financement ci-dessus énumérées, ainsi que tous les documents y afférents.</w:t>
      </w:r>
    </w:p>
    <w:p w:rsidR="00A616FC" w:rsidRPr="00F66D98" w:rsidRDefault="00A616FC" w:rsidP="00A92181">
      <w:pPr>
        <w:rPr>
          <w:rFonts w:asciiTheme="minorHAnsi" w:hAnsiTheme="minorHAnsi" w:cs="Arial"/>
          <w:sz w:val="22"/>
          <w:szCs w:val="22"/>
        </w:rPr>
      </w:pPr>
    </w:p>
    <w:p w:rsidR="00D13210" w:rsidRPr="00652F0C" w:rsidRDefault="00D13210" w:rsidP="00287461">
      <w:pPr>
        <w:rPr>
          <w:rFonts w:asciiTheme="minorHAnsi" w:hAnsiTheme="minorHAnsi"/>
          <w:sz w:val="22"/>
          <w:szCs w:val="22"/>
        </w:rPr>
      </w:pPr>
    </w:p>
    <w:p w:rsidR="008B6411" w:rsidRPr="00F66D98" w:rsidRDefault="00F272E7" w:rsidP="008B6411">
      <w:pPr>
        <w:pStyle w:val="Paragraphedeliste"/>
        <w:numPr>
          <w:ilvl w:val="0"/>
          <w:numId w:val="9"/>
        </w:numPr>
        <w:tabs>
          <w:tab w:val="left" w:pos="6238"/>
        </w:tabs>
        <w:rPr>
          <w:rFonts w:asciiTheme="minorHAnsi" w:hAnsiTheme="minorHAnsi" w:cs="Arial"/>
          <w:b/>
          <w:sz w:val="22"/>
          <w:szCs w:val="22"/>
          <w:u w:val="single"/>
        </w:rPr>
      </w:pPr>
      <w:r w:rsidRPr="00652F0C">
        <w:rPr>
          <w:rFonts w:asciiTheme="minorHAnsi" w:hAnsiTheme="minorHAnsi"/>
          <w:b/>
          <w:sz w:val="22"/>
          <w:szCs w:val="22"/>
          <w:u w:val="single"/>
        </w:rPr>
        <w:t>DCM 2018/</w:t>
      </w:r>
      <w:r w:rsidR="00E64B49" w:rsidRPr="00652F0C">
        <w:rPr>
          <w:rFonts w:asciiTheme="minorHAnsi" w:hAnsiTheme="minorHAnsi"/>
          <w:b/>
          <w:sz w:val="22"/>
          <w:szCs w:val="22"/>
          <w:u w:val="single"/>
        </w:rPr>
        <w:t>26</w:t>
      </w:r>
      <w:r w:rsidRPr="00652F0C">
        <w:rPr>
          <w:rFonts w:asciiTheme="minorHAnsi" w:hAnsiTheme="minorHAnsi"/>
          <w:b/>
          <w:sz w:val="22"/>
          <w:szCs w:val="22"/>
          <w:u w:val="single"/>
        </w:rPr>
        <w:t xml:space="preserve"> : </w:t>
      </w:r>
      <w:r w:rsidR="008B6411" w:rsidRPr="00F66D98">
        <w:rPr>
          <w:rFonts w:asciiTheme="minorHAnsi" w:hAnsiTheme="minorHAnsi" w:cs="Arial"/>
          <w:b/>
          <w:sz w:val="22"/>
          <w:szCs w:val="22"/>
          <w:u w:val="single"/>
        </w:rPr>
        <w:t>INDEMNITES DE CONSEIL ALLO</w:t>
      </w:r>
      <w:r w:rsidR="00652F0C">
        <w:rPr>
          <w:rFonts w:asciiTheme="minorHAnsi" w:hAnsiTheme="minorHAnsi" w:cs="Arial"/>
          <w:b/>
          <w:sz w:val="22"/>
          <w:szCs w:val="22"/>
          <w:u w:val="single"/>
        </w:rPr>
        <w:t>U</w:t>
      </w:r>
      <w:r w:rsidR="008B6411" w:rsidRPr="00F66D98">
        <w:rPr>
          <w:rFonts w:asciiTheme="minorHAnsi" w:hAnsiTheme="minorHAnsi" w:cs="Arial"/>
          <w:b/>
          <w:sz w:val="22"/>
          <w:szCs w:val="22"/>
          <w:u w:val="single"/>
        </w:rPr>
        <w:t>EES AUX COMPTABLES PUBLICS CHARGES DES FONCTIONS DE RECEVEUR DES COLLECTIVITES LOCALES</w:t>
      </w:r>
    </w:p>
    <w:p w:rsidR="00645008" w:rsidRPr="00652F0C" w:rsidRDefault="00645008" w:rsidP="008B6411">
      <w:pPr>
        <w:tabs>
          <w:tab w:val="left" w:pos="6238"/>
        </w:tabs>
        <w:rPr>
          <w:rFonts w:asciiTheme="minorHAnsi" w:hAnsiTheme="minorHAnsi"/>
          <w:sz w:val="22"/>
          <w:szCs w:val="22"/>
        </w:rPr>
      </w:pPr>
    </w:p>
    <w:p w:rsidR="00E677EE" w:rsidRPr="00F66D98" w:rsidRDefault="00E677EE" w:rsidP="00E677EE">
      <w:pPr>
        <w:jc w:val="both"/>
        <w:rPr>
          <w:rFonts w:asciiTheme="minorHAnsi" w:hAnsiTheme="minorHAnsi" w:cs="Arial"/>
          <w:sz w:val="22"/>
          <w:szCs w:val="22"/>
        </w:rPr>
      </w:pPr>
      <w:r w:rsidRPr="00F66D98">
        <w:rPr>
          <w:rFonts w:asciiTheme="minorHAnsi" w:hAnsiTheme="minorHAnsi" w:cs="Arial"/>
          <w:b/>
          <w:sz w:val="22"/>
          <w:szCs w:val="22"/>
        </w:rPr>
        <w:t>Vu</w:t>
      </w:r>
      <w:r w:rsidRPr="00F66D98">
        <w:rPr>
          <w:rFonts w:asciiTheme="minorHAnsi" w:hAnsiTheme="minorHAnsi" w:cs="Arial"/>
          <w:sz w:val="22"/>
          <w:szCs w:val="22"/>
        </w:rPr>
        <w:t xml:space="preserve"> l’Arrêté Ministériel du 16 décembre 1983 ;</w:t>
      </w:r>
    </w:p>
    <w:p w:rsidR="00E677EE" w:rsidRPr="00F66D98" w:rsidRDefault="00E677EE" w:rsidP="00E677EE">
      <w:pPr>
        <w:jc w:val="both"/>
        <w:rPr>
          <w:rFonts w:asciiTheme="minorHAnsi" w:hAnsiTheme="minorHAnsi" w:cs="Arial"/>
          <w:sz w:val="22"/>
          <w:szCs w:val="22"/>
        </w:rPr>
      </w:pPr>
      <w:r w:rsidRPr="00F66D98">
        <w:rPr>
          <w:rFonts w:asciiTheme="minorHAnsi" w:hAnsiTheme="minorHAnsi" w:cs="Arial"/>
          <w:b/>
          <w:sz w:val="22"/>
          <w:szCs w:val="22"/>
        </w:rPr>
        <w:t>Considérant</w:t>
      </w:r>
      <w:r w:rsidRPr="00F66D98">
        <w:rPr>
          <w:rFonts w:asciiTheme="minorHAnsi" w:hAnsiTheme="minorHAnsi" w:cs="Arial"/>
          <w:sz w:val="22"/>
          <w:szCs w:val="22"/>
        </w:rPr>
        <w:t xml:space="preserve"> la demande de Madame Brigitte DA COSTA du 27 septembre 2018 ;</w:t>
      </w:r>
    </w:p>
    <w:p w:rsidR="00E677EE" w:rsidRPr="00F66D98" w:rsidRDefault="00E677EE" w:rsidP="00E677EE">
      <w:pPr>
        <w:jc w:val="both"/>
        <w:rPr>
          <w:rFonts w:asciiTheme="minorHAnsi" w:hAnsiTheme="minorHAnsi" w:cs="Arial"/>
          <w:sz w:val="22"/>
          <w:szCs w:val="22"/>
        </w:rPr>
      </w:pPr>
      <w:r w:rsidRPr="00F66D98">
        <w:rPr>
          <w:rFonts w:asciiTheme="minorHAnsi" w:hAnsiTheme="minorHAnsi" w:cs="Arial"/>
          <w:b/>
          <w:sz w:val="22"/>
          <w:szCs w:val="22"/>
        </w:rPr>
        <w:t>Considérant</w:t>
      </w:r>
      <w:r w:rsidRPr="00F66D98">
        <w:rPr>
          <w:rFonts w:asciiTheme="minorHAnsi" w:hAnsiTheme="minorHAnsi" w:cs="Arial"/>
          <w:sz w:val="22"/>
          <w:szCs w:val="22"/>
        </w:rPr>
        <w:t xml:space="preserve"> la ligne budgétaire n°6225 inscrite au Budget Primitif 2018 relative à l’indemnité de conseil du Receveur Municipal ;</w:t>
      </w:r>
    </w:p>
    <w:p w:rsidR="00E677EE" w:rsidRPr="00F66D98" w:rsidRDefault="00E677EE" w:rsidP="00E677EE">
      <w:pPr>
        <w:jc w:val="both"/>
        <w:rPr>
          <w:rFonts w:asciiTheme="minorHAnsi" w:hAnsiTheme="minorHAnsi" w:cs="Arial"/>
          <w:sz w:val="22"/>
          <w:szCs w:val="22"/>
        </w:rPr>
      </w:pPr>
    </w:p>
    <w:p w:rsidR="00E677EE" w:rsidRPr="00F66D98" w:rsidRDefault="00E677EE" w:rsidP="00E677EE">
      <w:pPr>
        <w:jc w:val="both"/>
        <w:rPr>
          <w:rFonts w:asciiTheme="minorHAnsi" w:hAnsiTheme="minorHAnsi" w:cs="Arial"/>
          <w:sz w:val="22"/>
          <w:szCs w:val="22"/>
        </w:rPr>
      </w:pPr>
      <w:r w:rsidRPr="00F66D98">
        <w:rPr>
          <w:rFonts w:asciiTheme="minorHAnsi" w:hAnsiTheme="minorHAnsi" w:cs="Arial"/>
          <w:sz w:val="22"/>
          <w:szCs w:val="22"/>
        </w:rPr>
        <w:t>Le Conseil Municipal, après en avoir délibérer à 9 voix pour et 2 voix contre :</w:t>
      </w:r>
    </w:p>
    <w:p w:rsidR="00E677EE" w:rsidRPr="00F66D98" w:rsidRDefault="00E677EE" w:rsidP="00E677EE">
      <w:pPr>
        <w:jc w:val="both"/>
        <w:rPr>
          <w:rFonts w:asciiTheme="minorHAnsi" w:hAnsiTheme="minorHAnsi" w:cs="Arial"/>
          <w:sz w:val="22"/>
          <w:szCs w:val="22"/>
        </w:rPr>
      </w:pPr>
    </w:p>
    <w:p w:rsidR="00E677EE" w:rsidRPr="00F66D98" w:rsidRDefault="00E677EE" w:rsidP="00E677EE">
      <w:pPr>
        <w:numPr>
          <w:ilvl w:val="0"/>
          <w:numId w:val="38"/>
        </w:numPr>
        <w:jc w:val="both"/>
        <w:rPr>
          <w:rFonts w:asciiTheme="minorHAnsi" w:hAnsiTheme="minorHAnsi" w:cs="Arial"/>
          <w:b/>
          <w:sz w:val="22"/>
          <w:szCs w:val="22"/>
        </w:rPr>
      </w:pPr>
      <w:r w:rsidRPr="00F66D98">
        <w:rPr>
          <w:rFonts w:asciiTheme="minorHAnsi" w:hAnsiTheme="minorHAnsi" w:cs="Arial"/>
          <w:b/>
          <w:sz w:val="22"/>
          <w:szCs w:val="22"/>
        </w:rPr>
        <w:t>Accepte</w:t>
      </w:r>
      <w:r w:rsidRPr="00F66D98">
        <w:rPr>
          <w:rFonts w:asciiTheme="minorHAnsi" w:hAnsiTheme="minorHAnsi" w:cs="Arial"/>
          <w:sz w:val="22"/>
          <w:szCs w:val="22"/>
        </w:rPr>
        <w:t xml:space="preserve"> d’allouer une indemnité d’un montant de 200,00 € à Madame Brigitte DA COSTA, Receveur Municipal de DOURDAN pour l’exercice 2018</w:t>
      </w:r>
    </w:p>
    <w:p w:rsidR="00D46F67" w:rsidRPr="00F66D98" w:rsidRDefault="00D46F67" w:rsidP="00D46F67">
      <w:pPr>
        <w:tabs>
          <w:tab w:val="left" w:pos="6238"/>
        </w:tabs>
        <w:jc w:val="both"/>
        <w:rPr>
          <w:rFonts w:asciiTheme="minorHAnsi" w:hAnsiTheme="minorHAnsi" w:cs="Arial"/>
          <w:sz w:val="22"/>
          <w:szCs w:val="22"/>
        </w:rPr>
      </w:pPr>
    </w:p>
    <w:p w:rsidR="00D46F67" w:rsidRPr="00F66D98" w:rsidRDefault="00D46F67" w:rsidP="00D46F67">
      <w:pPr>
        <w:tabs>
          <w:tab w:val="left" w:pos="6238"/>
        </w:tabs>
        <w:jc w:val="both"/>
        <w:rPr>
          <w:rFonts w:asciiTheme="minorHAnsi" w:hAnsiTheme="minorHAnsi" w:cs="Arial"/>
          <w:sz w:val="22"/>
          <w:szCs w:val="22"/>
        </w:rPr>
      </w:pPr>
    </w:p>
    <w:p w:rsidR="008B6411" w:rsidRPr="00F66D98" w:rsidRDefault="00645008" w:rsidP="008B6411">
      <w:pPr>
        <w:pStyle w:val="Paragraphedeliste"/>
        <w:numPr>
          <w:ilvl w:val="0"/>
          <w:numId w:val="9"/>
        </w:numPr>
        <w:tabs>
          <w:tab w:val="left" w:pos="6238"/>
        </w:tabs>
        <w:rPr>
          <w:rFonts w:asciiTheme="minorHAnsi" w:hAnsiTheme="minorHAnsi" w:cs="Arial"/>
          <w:b/>
          <w:sz w:val="22"/>
          <w:szCs w:val="22"/>
          <w:u w:val="single"/>
        </w:rPr>
      </w:pPr>
      <w:r w:rsidRPr="00652F0C">
        <w:rPr>
          <w:rFonts w:asciiTheme="minorHAnsi" w:hAnsiTheme="minorHAnsi"/>
          <w:b/>
          <w:sz w:val="22"/>
          <w:szCs w:val="22"/>
          <w:u w:val="single"/>
        </w:rPr>
        <w:t>DCM 2018/2</w:t>
      </w:r>
      <w:r w:rsidR="00E64B49" w:rsidRPr="00652F0C">
        <w:rPr>
          <w:rFonts w:asciiTheme="minorHAnsi" w:hAnsiTheme="minorHAnsi"/>
          <w:b/>
          <w:sz w:val="22"/>
          <w:szCs w:val="22"/>
          <w:u w:val="single"/>
        </w:rPr>
        <w:t>7</w:t>
      </w:r>
      <w:r w:rsidRPr="00652F0C">
        <w:rPr>
          <w:rFonts w:asciiTheme="minorHAnsi" w:hAnsiTheme="minorHAnsi"/>
          <w:b/>
          <w:sz w:val="22"/>
          <w:szCs w:val="22"/>
          <w:u w:val="single"/>
        </w:rPr>
        <w:t xml:space="preserve"> : </w:t>
      </w:r>
      <w:r w:rsidR="008B6411" w:rsidRPr="00F66D98">
        <w:rPr>
          <w:rFonts w:asciiTheme="minorHAnsi" w:hAnsiTheme="minorHAnsi" w:cs="Arial"/>
          <w:b/>
          <w:sz w:val="22"/>
          <w:szCs w:val="22"/>
          <w:u w:val="single"/>
        </w:rPr>
        <w:t>CIG (Centre Interdépartemental de Gestion de la Grande Couronne de la Région d’Île-de-France) : Convention n°2019-565 relative aux remboursements des honoraires des médecins de la commission de réforme et du comité médical interdépartemental et des expertises médicales</w:t>
      </w:r>
    </w:p>
    <w:p w:rsidR="008B6411" w:rsidRPr="00F66D98" w:rsidRDefault="008B6411" w:rsidP="008B6411">
      <w:pPr>
        <w:tabs>
          <w:tab w:val="left" w:pos="6238"/>
        </w:tabs>
        <w:jc w:val="both"/>
        <w:rPr>
          <w:rFonts w:asciiTheme="minorHAnsi" w:hAnsiTheme="minorHAnsi" w:cs="Arial"/>
          <w:sz w:val="22"/>
          <w:szCs w:val="22"/>
        </w:rPr>
      </w:pPr>
    </w:p>
    <w:p w:rsidR="0082484A" w:rsidRPr="00F66D98" w:rsidRDefault="0082484A" w:rsidP="0082484A">
      <w:pPr>
        <w:jc w:val="both"/>
        <w:rPr>
          <w:rFonts w:asciiTheme="minorHAnsi" w:hAnsiTheme="minorHAnsi" w:cs="Arial"/>
          <w:sz w:val="22"/>
          <w:szCs w:val="22"/>
        </w:rPr>
      </w:pPr>
      <w:r w:rsidRPr="00F66D98">
        <w:rPr>
          <w:rFonts w:asciiTheme="minorHAnsi" w:hAnsiTheme="minorHAnsi" w:cs="Arial"/>
          <w:b/>
          <w:sz w:val="22"/>
          <w:szCs w:val="22"/>
        </w:rPr>
        <w:t>Considérant</w:t>
      </w:r>
      <w:r w:rsidRPr="00F66D98">
        <w:rPr>
          <w:rFonts w:asciiTheme="minorHAnsi" w:hAnsiTheme="minorHAnsi" w:cs="Arial"/>
          <w:sz w:val="22"/>
          <w:szCs w:val="22"/>
        </w:rPr>
        <w:t xml:space="preserve"> que le CIG assure le fonctionnement des secrétariats du comité médical et de la commission de réforme ;</w:t>
      </w:r>
    </w:p>
    <w:p w:rsidR="0082484A" w:rsidRPr="00F66D98" w:rsidRDefault="0082484A" w:rsidP="0082484A">
      <w:pPr>
        <w:jc w:val="both"/>
        <w:rPr>
          <w:rFonts w:asciiTheme="minorHAnsi" w:hAnsiTheme="minorHAnsi" w:cs="Arial"/>
          <w:sz w:val="22"/>
          <w:szCs w:val="22"/>
        </w:rPr>
      </w:pPr>
      <w:r w:rsidRPr="00F66D98">
        <w:rPr>
          <w:rFonts w:asciiTheme="minorHAnsi" w:hAnsiTheme="minorHAnsi" w:cs="Arial"/>
          <w:b/>
          <w:sz w:val="22"/>
          <w:szCs w:val="22"/>
        </w:rPr>
        <w:t xml:space="preserve">Considérant </w:t>
      </w:r>
      <w:r w:rsidRPr="00F66D98">
        <w:rPr>
          <w:rFonts w:asciiTheme="minorHAnsi" w:hAnsiTheme="minorHAnsi" w:cs="Arial"/>
          <w:sz w:val="22"/>
          <w:szCs w:val="22"/>
        </w:rPr>
        <w:t>que ce transfert de gestion a été effectué, conformément à la loi du 13 mars 2012, sans aucune contribution complémentaire de la part des collectivités affiliées ;</w:t>
      </w:r>
    </w:p>
    <w:p w:rsidR="0082484A" w:rsidRPr="00F66D98" w:rsidRDefault="0082484A" w:rsidP="0082484A">
      <w:pPr>
        <w:jc w:val="both"/>
        <w:rPr>
          <w:rFonts w:asciiTheme="minorHAnsi" w:hAnsiTheme="minorHAnsi" w:cs="Arial"/>
          <w:sz w:val="22"/>
          <w:szCs w:val="22"/>
        </w:rPr>
      </w:pPr>
      <w:r w:rsidRPr="00F66D98">
        <w:rPr>
          <w:rFonts w:asciiTheme="minorHAnsi" w:hAnsiTheme="minorHAnsi" w:cs="Arial"/>
          <w:b/>
          <w:sz w:val="22"/>
          <w:szCs w:val="22"/>
        </w:rPr>
        <w:t>Considérant</w:t>
      </w:r>
      <w:r w:rsidRPr="00F66D98">
        <w:rPr>
          <w:rFonts w:asciiTheme="minorHAnsi" w:hAnsiTheme="minorHAnsi" w:cs="Arial"/>
          <w:sz w:val="22"/>
          <w:szCs w:val="22"/>
        </w:rPr>
        <w:t xml:space="preserve"> que si le fonctionnement du secrétariat reste à la charge du CIG, l’employeur doit supporter la rémunération des médecins membres de ces instances ainsi que le coût des expertises effectuées dans le cadre des procédures devant ces instance ;</w:t>
      </w:r>
    </w:p>
    <w:p w:rsidR="0082484A" w:rsidRPr="00F66D98" w:rsidRDefault="0082484A" w:rsidP="0082484A">
      <w:pPr>
        <w:jc w:val="both"/>
        <w:rPr>
          <w:rFonts w:asciiTheme="minorHAnsi" w:hAnsiTheme="minorHAnsi" w:cs="Arial"/>
          <w:sz w:val="22"/>
          <w:szCs w:val="22"/>
        </w:rPr>
      </w:pPr>
      <w:r w:rsidRPr="00F66D98">
        <w:rPr>
          <w:rFonts w:asciiTheme="minorHAnsi" w:hAnsiTheme="minorHAnsi" w:cs="Arial"/>
          <w:b/>
          <w:sz w:val="22"/>
          <w:szCs w:val="22"/>
        </w:rPr>
        <w:t>Considérant</w:t>
      </w:r>
      <w:r w:rsidRPr="00F66D98">
        <w:rPr>
          <w:rFonts w:asciiTheme="minorHAnsi" w:hAnsiTheme="minorHAnsi" w:cs="Arial"/>
          <w:sz w:val="22"/>
          <w:szCs w:val="22"/>
        </w:rPr>
        <w:t xml:space="preserve"> que le paiement des honoraires</w:t>
      </w:r>
      <w:r w:rsidR="00B87B31">
        <w:rPr>
          <w:rFonts w:asciiTheme="minorHAnsi" w:hAnsiTheme="minorHAnsi" w:cs="Arial"/>
          <w:sz w:val="22"/>
          <w:szCs w:val="22"/>
        </w:rPr>
        <w:t>,</w:t>
      </w:r>
      <w:r w:rsidRPr="00F66D98">
        <w:rPr>
          <w:rFonts w:asciiTheme="minorHAnsi" w:hAnsiTheme="minorHAnsi" w:cs="Arial"/>
          <w:sz w:val="22"/>
          <w:szCs w:val="22"/>
        </w:rPr>
        <w:t xml:space="preserve"> et ces autres frais </w:t>
      </w:r>
      <w:r w:rsidR="00B87B31" w:rsidRPr="00F66D98">
        <w:rPr>
          <w:rFonts w:asciiTheme="minorHAnsi" w:hAnsiTheme="minorHAnsi" w:cs="Arial"/>
          <w:sz w:val="22"/>
          <w:szCs w:val="22"/>
        </w:rPr>
        <w:t>médicaux</w:t>
      </w:r>
      <w:r w:rsidR="00B87B31">
        <w:rPr>
          <w:rFonts w:asciiTheme="minorHAnsi" w:hAnsiTheme="minorHAnsi" w:cs="Arial"/>
          <w:sz w:val="22"/>
          <w:szCs w:val="22"/>
        </w:rPr>
        <w:t xml:space="preserve">, </w:t>
      </w:r>
      <w:r w:rsidRPr="00F66D98">
        <w:rPr>
          <w:rFonts w:asciiTheme="minorHAnsi" w:hAnsiTheme="minorHAnsi" w:cs="Arial"/>
          <w:sz w:val="22"/>
          <w:szCs w:val="22"/>
        </w:rPr>
        <w:t>peut être assuré par le centre de gestion. Dans ce cas, les modalités de remboursement par la collectivité au centre de gestion sont définies conventionnellement (article 41 du décret 87-602 du 30 juillet 1987) ;</w:t>
      </w:r>
    </w:p>
    <w:p w:rsidR="0082484A" w:rsidRPr="00F66D98" w:rsidRDefault="0082484A" w:rsidP="0082484A">
      <w:pPr>
        <w:jc w:val="both"/>
        <w:rPr>
          <w:rFonts w:asciiTheme="minorHAnsi" w:hAnsiTheme="minorHAnsi" w:cs="Arial"/>
          <w:sz w:val="22"/>
          <w:szCs w:val="22"/>
        </w:rPr>
      </w:pPr>
      <w:r w:rsidRPr="00F66D98">
        <w:rPr>
          <w:rFonts w:asciiTheme="minorHAnsi" w:hAnsiTheme="minorHAnsi" w:cs="Arial"/>
          <w:b/>
          <w:sz w:val="22"/>
          <w:szCs w:val="22"/>
        </w:rPr>
        <w:t>Considérant</w:t>
      </w:r>
      <w:r w:rsidRPr="00F66D98">
        <w:rPr>
          <w:rFonts w:asciiTheme="minorHAnsi" w:hAnsiTheme="minorHAnsi" w:cs="Arial"/>
          <w:sz w:val="22"/>
          <w:szCs w:val="22"/>
        </w:rPr>
        <w:t xml:space="preserve"> la convention de 2016 arrivant à échéance au 31 décembre 2018, et afin d’anticiper au mieux l’expiration de cette convention, le CIG propose une nouvelle convention, relative au remboursement des honoraires de médecins de la commission de réforme et du comité médical interdépartemental et des expertises médicales qui prendra effet au 1</w:t>
      </w:r>
      <w:r w:rsidRPr="00F66D98">
        <w:rPr>
          <w:rFonts w:asciiTheme="minorHAnsi" w:hAnsiTheme="minorHAnsi" w:cs="Arial"/>
          <w:sz w:val="22"/>
          <w:szCs w:val="22"/>
          <w:vertAlign w:val="superscript"/>
        </w:rPr>
        <w:t>er</w:t>
      </w:r>
      <w:r w:rsidRPr="00F66D98">
        <w:rPr>
          <w:rFonts w:asciiTheme="minorHAnsi" w:hAnsiTheme="minorHAnsi" w:cs="Arial"/>
          <w:sz w:val="22"/>
          <w:szCs w:val="22"/>
        </w:rPr>
        <w:t xml:space="preserve"> janvier 2019.</w:t>
      </w:r>
    </w:p>
    <w:p w:rsidR="0082484A" w:rsidRPr="00F66D98" w:rsidRDefault="0082484A" w:rsidP="0082484A">
      <w:pPr>
        <w:jc w:val="both"/>
        <w:rPr>
          <w:rFonts w:asciiTheme="minorHAnsi" w:hAnsiTheme="minorHAnsi" w:cs="Arial"/>
          <w:sz w:val="22"/>
          <w:szCs w:val="22"/>
        </w:rPr>
      </w:pPr>
    </w:p>
    <w:p w:rsidR="0082484A" w:rsidRPr="00F66D98" w:rsidRDefault="0082484A" w:rsidP="0082484A">
      <w:pPr>
        <w:jc w:val="both"/>
        <w:rPr>
          <w:rFonts w:asciiTheme="minorHAnsi" w:hAnsiTheme="minorHAnsi" w:cs="Arial"/>
          <w:sz w:val="22"/>
          <w:szCs w:val="22"/>
        </w:rPr>
      </w:pPr>
      <w:r w:rsidRPr="00F66D98">
        <w:rPr>
          <w:rFonts w:asciiTheme="minorHAnsi" w:hAnsiTheme="minorHAnsi" w:cs="Arial"/>
          <w:sz w:val="22"/>
          <w:szCs w:val="22"/>
        </w:rPr>
        <w:t>Le Conseil Municipal, après en avoir délibérer à l’unanimité :</w:t>
      </w:r>
    </w:p>
    <w:p w:rsidR="0082484A" w:rsidRPr="00F66D98" w:rsidRDefault="0082484A" w:rsidP="0082484A">
      <w:pPr>
        <w:jc w:val="both"/>
        <w:rPr>
          <w:rFonts w:asciiTheme="minorHAnsi" w:hAnsiTheme="minorHAnsi" w:cs="Arial"/>
          <w:sz w:val="22"/>
          <w:szCs w:val="22"/>
        </w:rPr>
      </w:pPr>
    </w:p>
    <w:p w:rsidR="0082484A" w:rsidRPr="00F66D98" w:rsidRDefault="0082484A" w:rsidP="0082484A">
      <w:pPr>
        <w:numPr>
          <w:ilvl w:val="0"/>
          <w:numId w:val="11"/>
        </w:numPr>
        <w:jc w:val="both"/>
        <w:rPr>
          <w:rFonts w:asciiTheme="minorHAnsi" w:hAnsiTheme="minorHAnsi" w:cs="Arial"/>
          <w:sz w:val="22"/>
          <w:szCs w:val="22"/>
        </w:rPr>
      </w:pPr>
      <w:r w:rsidRPr="00F66D98">
        <w:rPr>
          <w:rFonts w:asciiTheme="minorHAnsi" w:hAnsiTheme="minorHAnsi" w:cs="Arial"/>
          <w:b/>
          <w:sz w:val="22"/>
          <w:szCs w:val="22"/>
        </w:rPr>
        <w:t>Accepte</w:t>
      </w:r>
      <w:r w:rsidRPr="00F66D98">
        <w:rPr>
          <w:rFonts w:asciiTheme="minorHAnsi" w:hAnsiTheme="minorHAnsi" w:cs="Arial"/>
          <w:sz w:val="22"/>
          <w:szCs w:val="22"/>
        </w:rPr>
        <w:t xml:space="preserve"> la proposition ci-dessus énoncée ;</w:t>
      </w:r>
    </w:p>
    <w:p w:rsidR="0082484A" w:rsidRPr="00F66D98" w:rsidRDefault="0082484A" w:rsidP="0082484A">
      <w:pPr>
        <w:numPr>
          <w:ilvl w:val="0"/>
          <w:numId w:val="11"/>
        </w:numPr>
        <w:jc w:val="both"/>
        <w:rPr>
          <w:rFonts w:asciiTheme="minorHAnsi" w:hAnsiTheme="minorHAnsi" w:cs="Arial"/>
          <w:sz w:val="22"/>
          <w:szCs w:val="22"/>
        </w:rPr>
      </w:pPr>
      <w:r w:rsidRPr="00F66D98">
        <w:rPr>
          <w:rFonts w:asciiTheme="minorHAnsi" w:hAnsiTheme="minorHAnsi" w:cs="Arial"/>
          <w:b/>
          <w:sz w:val="22"/>
          <w:szCs w:val="22"/>
        </w:rPr>
        <w:t>Autorise</w:t>
      </w:r>
      <w:r w:rsidRPr="00F66D98">
        <w:rPr>
          <w:rFonts w:asciiTheme="minorHAnsi" w:hAnsiTheme="minorHAnsi" w:cs="Arial"/>
          <w:sz w:val="22"/>
          <w:szCs w:val="22"/>
        </w:rPr>
        <w:t xml:space="preserve"> Monsieur le Maire à signer la convention, ainsi que tous les documents y afférents.</w:t>
      </w:r>
    </w:p>
    <w:p w:rsidR="00645008" w:rsidRPr="00F66D98" w:rsidRDefault="00645008" w:rsidP="009009D1">
      <w:pPr>
        <w:jc w:val="both"/>
        <w:rPr>
          <w:rFonts w:asciiTheme="minorHAnsi" w:hAnsiTheme="minorHAnsi" w:cs="Arial"/>
          <w:sz w:val="22"/>
          <w:szCs w:val="22"/>
        </w:rPr>
      </w:pPr>
    </w:p>
    <w:p w:rsidR="00645008" w:rsidRPr="00F66D98" w:rsidRDefault="00645008" w:rsidP="009009D1">
      <w:pPr>
        <w:jc w:val="both"/>
        <w:rPr>
          <w:rFonts w:asciiTheme="minorHAnsi" w:hAnsiTheme="minorHAnsi" w:cs="Arial"/>
          <w:sz w:val="22"/>
          <w:szCs w:val="22"/>
        </w:rPr>
      </w:pPr>
    </w:p>
    <w:p w:rsidR="00645008" w:rsidRPr="00F66D98" w:rsidRDefault="00645008" w:rsidP="00645008">
      <w:pPr>
        <w:pStyle w:val="Paragraphedeliste"/>
        <w:numPr>
          <w:ilvl w:val="0"/>
          <w:numId w:val="9"/>
        </w:numPr>
        <w:tabs>
          <w:tab w:val="left" w:pos="6238"/>
        </w:tabs>
        <w:rPr>
          <w:rFonts w:asciiTheme="minorHAnsi" w:hAnsiTheme="minorHAnsi" w:cs="Arial"/>
          <w:sz w:val="22"/>
          <w:szCs w:val="22"/>
        </w:rPr>
      </w:pPr>
      <w:r w:rsidRPr="00652F0C">
        <w:rPr>
          <w:rFonts w:asciiTheme="minorHAnsi" w:hAnsiTheme="minorHAnsi"/>
          <w:b/>
          <w:sz w:val="22"/>
          <w:szCs w:val="22"/>
          <w:u w:val="single"/>
        </w:rPr>
        <w:t>DCM 2018/2</w:t>
      </w:r>
      <w:r w:rsidR="00E64B49" w:rsidRPr="00652F0C">
        <w:rPr>
          <w:rFonts w:asciiTheme="minorHAnsi" w:hAnsiTheme="minorHAnsi"/>
          <w:b/>
          <w:sz w:val="22"/>
          <w:szCs w:val="22"/>
          <w:u w:val="single"/>
        </w:rPr>
        <w:t>8</w:t>
      </w:r>
      <w:r w:rsidRPr="00652F0C">
        <w:rPr>
          <w:rFonts w:asciiTheme="minorHAnsi" w:hAnsiTheme="minorHAnsi"/>
          <w:b/>
          <w:sz w:val="22"/>
          <w:szCs w:val="22"/>
          <w:u w:val="single"/>
        </w:rPr>
        <w:t xml:space="preserve"> : </w:t>
      </w:r>
      <w:r w:rsidR="008B6411" w:rsidRPr="00F66D98">
        <w:rPr>
          <w:rFonts w:asciiTheme="minorHAnsi" w:hAnsiTheme="minorHAnsi" w:cs="Arial"/>
          <w:b/>
          <w:sz w:val="22"/>
          <w:szCs w:val="22"/>
          <w:u w:val="single"/>
        </w:rPr>
        <w:t xml:space="preserve">CLUB </w:t>
      </w:r>
      <w:proofErr w:type="gramStart"/>
      <w:r w:rsidR="008B6411" w:rsidRPr="00F66D98">
        <w:rPr>
          <w:rFonts w:asciiTheme="minorHAnsi" w:hAnsiTheme="minorHAnsi" w:cs="Arial"/>
          <w:b/>
          <w:sz w:val="22"/>
          <w:szCs w:val="22"/>
          <w:u w:val="single"/>
        </w:rPr>
        <w:t>LIONS</w:t>
      </w:r>
      <w:proofErr w:type="gramEnd"/>
      <w:r w:rsidR="008B6411" w:rsidRPr="00F66D98">
        <w:rPr>
          <w:rFonts w:asciiTheme="minorHAnsi" w:hAnsiTheme="minorHAnsi" w:cs="Arial"/>
          <w:b/>
          <w:sz w:val="22"/>
          <w:szCs w:val="22"/>
          <w:u w:val="single"/>
        </w:rPr>
        <w:t> : Installation d’une « Boîte à Livres »</w:t>
      </w:r>
    </w:p>
    <w:p w:rsidR="00645008" w:rsidRPr="00F66D98" w:rsidRDefault="00645008" w:rsidP="009009D1">
      <w:pPr>
        <w:jc w:val="both"/>
        <w:rPr>
          <w:rFonts w:asciiTheme="minorHAnsi" w:hAnsiTheme="minorHAnsi" w:cs="Arial"/>
          <w:sz w:val="22"/>
          <w:szCs w:val="22"/>
        </w:rPr>
      </w:pPr>
    </w:p>
    <w:p w:rsidR="0082484A" w:rsidRPr="00F66D98" w:rsidRDefault="0082484A" w:rsidP="0082484A">
      <w:pPr>
        <w:jc w:val="both"/>
        <w:rPr>
          <w:rFonts w:asciiTheme="minorHAnsi" w:hAnsiTheme="minorHAnsi" w:cs="Arial"/>
          <w:sz w:val="22"/>
          <w:szCs w:val="22"/>
        </w:rPr>
      </w:pPr>
      <w:r w:rsidRPr="00F66D98">
        <w:rPr>
          <w:rFonts w:asciiTheme="minorHAnsi" w:hAnsiTheme="minorHAnsi" w:cs="Arial"/>
          <w:b/>
          <w:sz w:val="22"/>
          <w:szCs w:val="22"/>
        </w:rPr>
        <w:t>Considérant</w:t>
      </w:r>
      <w:r w:rsidRPr="00F66D98">
        <w:rPr>
          <w:rFonts w:asciiTheme="minorHAnsi" w:hAnsiTheme="minorHAnsi" w:cs="Arial"/>
          <w:sz w:val="22"/>
          <w:szCs w:val="22"/>
        </w:rPr>
        <w:t xml:space="preserve"> l’exposé de Monsieur le Maire ;</w:t>
      </w:r>
    </w:p>
    <w:p w:rsidR="0082484A" w:rsidRPr="00F66D98" w:rsidRDefault="0082484A" w:rsidP="0082484A">
      <w:pPr>
        <w:jc w:val="both"/>
        <w:rPr>
          <w:rFonts w:asciiTheme="minorHAnsi" w:hAnsiTheme="minorHAnsi" w:cs="Arial"/>
          <w:sz w:val="22"/>
          <w:szCs w:val="22"/>
        </w:rPr>
      </w:pPr>
      <w:r w:rsidRPr="00F66D98">
        <w:rPr>
          <w:rFonts w:asciiTheme="minorHAnsi" w:hAnsiTheme="minorHAnsi" w:cs="Arial"/>
          <w:b/>
          <w:sz w:val="22"/>
          <w:szCs w:val="22"/>
        </w:rPr>
        <w:lastRenderedPageBreak/>
        <w:t>Considérant</w:t>
      </w:r>
      <w:r w:rsidRPr="00F66D98">
        <w:rPr>
          <w:rFonts w:asciiTheme="minorHAnsi" w:hAnsiTheme="minorHAnsi" w:cs="Arial"/>
          <w:sz w:val="22"/>
          <w:szCs w:val="22"/>
        </w:rPr>
        <w:t xml:space="preserve"> le souhait du Club Lions et de l’Association « Agir pour la Lecture </w:t>
      </w:r>
      <w:r w:rsidR="00B87B31">
        <w:rPr>
          <w:rFonts w:asciiTheme="minorHAnsi" w:hAnsiTheme="minorHAnsi" w:cs="Arial"/>
          <w:sz w:val="22"/>
          <w:szCs w:val="22"/>
        </w:rPr>
        <w:t>-</w:t>
      </w:r>
      <w:r w:rsidRPr="00F66D98">
        <w:rPr>
          <w:rFonts w:asciiTheme="minorHAnsi" w:hAnsiTheme="minorHAnsi" w:cs="Arial"/>
          <w:sz w:val="22"/>
          <w:szCs w:val="22"/>
        </w:rPr>
        <w:t xml:space="preserve"> Lions Clubs de France » d’installer une « Boîte à Livres » sur la Commune de Mérobert, avec une éventuelle participation financière, pour une durée indéterminée ;</w:t>
      </w:r>
    </w:p>
    <w:p w:rsidR="0082484A" w:rsidRPr="00F66D98" w:rsidRDefault="0082484A" w:rsidP="0082484A">
      <w:pPr>
        <w:jc w:val="both"/>
        <w:rPr>
          <w:rFonts w:asciiTheme="minorHAnsi" w:hAnsiTheme="minorHAnsi" w:cs="Arial"/>
          <w:sz w:val="22"/>
          <w:szCs w:val="22"/>
        </w:rPr>
      </w:pPr>
    </w:p>
    <w:p w:rsidR="0082484A" w:rsidRPr="00F66D98" w:rsidRDefault="0082484A" w:rsidP="0082484A">
      <w:pPr>
        <w:jc w:val="both"/>
        <w:rPr>
          <w:rFonts w:asciiTheme="minorHAnsi" w:hAnsiTheme="minorHAnsi" w:cs="Arial"/>
          <w:sz w:val="22"/>
          <w:szCs w:val="22"/>
        </w:rPr>
      </w:pPr>
      <w:r w:rsidRPr="00F66D98">
        <w:rPr>
          <w:rFonts w:asciiTheme="minorHAnsi" w:hAnsiTheme="minorHAnsi" w:cs="Arial"/>
          <w:sz w:val="22"/>
          <w:szCs w:val="22"/>
        </w:rPr>
        <w:t>Le Conseil Municipal, après en avoir délibérer à 1 voix pour et 10 voix contre :</w:t>
      </w:r>
    </w:p>
    <w:p w:rsidR="0082484A" w:rsidRPr="00F66D98" w:rsidRDefault="0082484A" w:rsidP="0082484A">
      <w:pPr>
        <w:jc w:val="both"/>
        <w:rPr>
          <w:rFonts w:asciiTheme="minorHAnsi" w:hAnsiTheme="minorHAnsi" w:cs="Arial"/>
          <w:sz w:val="22"/>
          <w:szCs w:val="22"/>
        </w:rPr>
      </w:pPr>
    </w:p>
    <w:p w:rsidR="0082484A" w:rsidRPr="00F66D98" w:rsidRDefault="0082484A" w:rsidP="0082484A">
      <w:pPr>
        <w:numPr>
          <w:ilvl w:val="0"/>
          <w:numId w:val="11"/>
        </w:numPr>
        <w:jc w:val="both"/>
        <w:rPr>
          <w:rFonts w:asciiTheme="minorHAnsi" w:hAnsiTheme="minorHAnsi" w:cs="Arial"/>
          <w:sz w:val="22"/>
          <w:szCs w:val="22"/>
        </w:rPr>
      </w:pPr>
      <w:r w:rsidRPr="00F66D98">
        <w:rPr>
          <w:rFonts w:asciiTheme="minorHAnsi" w:hAnsiTheme="minorHAnsi" w:cs="Arial"/>
          <w:b/>
          <w:sz w:val="22"/>
          <w:szCs w:val="22"/>
        </w:rPr>
        <w:t>Refuse</w:t>
      </w:r>
      <w:r w:rsidRPr="00F66D98">
        <w:rPr>
          <w:rFonts w:asciiTheme="minorHAnsi" w:hAnsiTheme="minorHAnsi" w:cs="Arial"/>
          <w:sz w:val="22"/>
          <w:szCs w:val="22"/>
        </w:rPr>
        <w:t xml:space="preserve"> la proposition ci-dessus énoncée</w:t>
      </w:r>
    </w:p>
    <w:p w:rsidR="00840962" w:rsidRPr="00F66D98" w:rsidRDefault="00840962" w:rsidP="00840962">
      <w:pPr>
        <w:jc w:val="both"/>
        <w:rPr>
          <w:rFonts w:asciiTheme="minorHAnsi" w:hAnsiTheme="minorHAnsi" w:cs="Arial"/>
          <w:sz w:val="22"/>
          <w:szCs w:val="22"/>
        </w:rPr>
      </w:pPr>
    </w:p>
    <w:p w:rsidR="00645008" w:rsidRPr="00F66D98" w:rsidRDefault="00645008" w:rsidP="009009D1">
      <w:pPr>
        <w:jc w:val="both"/>
        <w:rPr>
          <w:rFonts w:asciiTheme="minorHAnsi" w:hAnsiTheme="minorHAnsi" w:cs="Arial"/>
          <w:sz w:val="22"/>
          <w:szCs w:val="22"/>
        </w:rPr>
      </w:pPr>
    </w:p>
    <w:p w:rsidR="00645008" w:rsidRPr="00F66D98" w:rsidRDefault="00645008" w:rsidP="00645008">
      <w:pPr>
        <w:pStyle w:val="Paragraphedeliste"/>
        <w:numPr>
          <w:ilvl w:val="0"/>
          <w:numId w:val="9"/>
        </w:numPr>
        <w:tabs>
          <w:tab w:val="left" w:pos="6238"/>
        </w:tabs>
        <w:rPr>
          <w:rFonts w:asciiTheme="minorHAnsi" w:hAnsiTheme="minorHAnsi" w:cs="Arial"/>
          <w:sz w:val="22"/>
          <w:szCs w:val="22"/>
        </w:rPr>
      </w:pPr>
      <w:r w:rsidRPr="00652F0C">
        <w:rPr>
          <w:rFonts w:asciiTheme="minorHAnsi" w:hAnsiTheme="minorHAnsi"/>
          <w:b/>
          <w:sz w:val="22"/>
          <w:szCs w:val="22"/>
          <w:u w:val="single"/>
        </w:rPr>
        <w:t>DCM 2018/</w:t>
      </w:r>
      <w:r w:rsidR="00E64B49" w:rsidRPr="00652F0C">
        <w:rPr>
          <w:rFonts w:asciiTheme="minorHAnsi" w:hAnsiTheme="minorHAnsi"/>
          <w:b/>
          <w:sz w:val="22"/>
          <w:szCs w:val="22"/>
          <w:u w:val="single"/>
        </w:rPr>
        <w:t>29</w:t>
      </w:r>
      <w:r w:rsidRPr="00652F0C">
        <w:rPr>
          <w:rFonts w:asciiTheme="minorHAnsi" w:hAnsiTheme="minorHAnsi"/>
          <w:b/>
          <w:sz w:val="22"/>
          <w:szCs w:val="22"/>
          <w:u w:val="single"/>
        </w:rPr>
        <w:t xml:space="preserve"> : </w:t>
      </w:r>
      <w:r w:rsidR="008B6411" w:rsidRPr="00F66D98">
        <w:rPr>
          <w:rFonts w:asciiTheme="minorHAnsi" w:hAnsiTheme="minorHAnsi" w:cs="Arial"/>
          <w:b/>
          <w:sz w:val="22"/>
          <w:szCs w:val="22"/>
          <w:u w:val="single"/>
        </w:rPr>
        <w:t>SIAEP (Syndicat Intercommunal d’Adduction d’Eau potable de la région du Plessis-Saint-Benoist) : Approbation du Rapport annuel sur le Prix et la Qualité du Service public de l’eau potable (RPQS)</w:t>
      </w:r>
    </w:p>
    <w:p w:rsidR="00645008" w:rsidRPr="00F66D98" w:rsidRDefault="00645008" w:rsidP="009009D1">
      <w:pPr>
        <w:jc w:val="both"/>
        <w:rPr>
          <w:rFonts w:asciiTheme="minorHAnsi" w:hAnsiTheme="minorHAnsi" w:cs="Arial"/>
          <w:sz w:val="22"/>
          <w:szCs w:val="22"/>
        </w:rPr>
      </w:pPr>
    </w:p>
    <w:p w:rsidR="0082484A" w:rsidRPr="00F66D98" w:rsidRDefault="0082484A" w:rsidP="0082484A">
      <w:pPr>
        <w:jc w:val="both"/>
        <w:rPr>
          <w:rFonts w:asciiTheme="minorHAnsi" w:hAnsiTheme="minorHAnsi" w:cs="Arial"/>
          <w:sz w:val="22"/>
          <w:szCs w:val="22"/>
        </w:rPr>
      </w:pPr>
      <w:r w:rsidRPr="00F66D98">
        <w:rPr>
          <w:rFonts w:asciiTheme="minorHAnsi" w:hAnsiTheme="minorHAnsi" w:cs="Arial"/>
          <w:b/>
          <w:sz w:val="22"/>
          <w:szCs w:val="22"/>
        </w:rPr>
        <w:t>Vu</w:t>
      </w:r>
      <w:r w:rsidRPr="00F66D98">
        <w:rPr>
          <w:rFonts w:asciiTheme="minorHAnsi" w:hAnsiTheme="minorHAnsi" w:cs="Arial"/>
          <w:sz w:val="22"/>
          <w:szCs w:val="22"/>
        </w:rPr>
        <w:t xml:space="preserve"> l’exposé de Monsieur le Maire,</w:t>
      </w:r>
    </w:p>
    <w:p w:rsidR="0082484A" w:rsidRPr="00F66D98" w:rsidRDefault="0082484A" w:rsidP="0082484A">
      <w:pPr>
        <w:tabs>
          <w:tab w:val="left" w:pos="6238"/>
        </w:tabs>
        <w:jc w:val="both"/>
        <w:rPr>
          <w:rFonts w:asciiTheme="minorHAnsi" w:hAnsiTheme="minorHAnsi" w:cs="Arial"/>
          <w:sz w:val="22"/>
          <w:szCs w:val="22"/>
        </w:rPr>
      </w:pPr>
      <w:r w:rsidRPr="00F66D98">
        <w:rPr>
          <w:rFonts w:asciiTheme="minorHAnsi" w:hAnsiTheme="minorHAnsi" w:cs="Arial"/>
          <w:b/>
          <w:sz w:val="22"/>
          <w:szCs w:val="22"/>
        </w:rPr>
        <w:t>Considérant</w:t>
      </w:r>
      <w:r w:rsidRPr="00F66D98">
        <w:rPr>
          <w:rFonts w:asciiTheme="minorHAnsi" w:hAnsiTheme="minorHAnsi" w:cs="Arial"/>
          <w:sz w:val="22"/>
          <w:szCs w:val="22"/>
        </w:rPr>
        <w:t xml:space="preserve"> la présentation du Rapport annuel sur le Prix et la Qualité du Service public de l’eau potable (RPQS) pour l’année 2017, émise par le SIAEP (Syndicat Intercommunal d’Adduction d’Eau potable de la région du Plessis-Saint-Benoist)</w:t>
      </w:r>
    </w:p>
    <w:p w:rsidR="0082484A" w:rsidRPr="00F66D98" w:rsidRDefault="0082484A" w:rsidP="0082484A">
      <w:pPr>
        <w:jc w:val="both"/>
        <w:rPr>
          <w:rFonts w:asciiTheme="minorHAnsi" w:hAnsiTheme="minorHAnsi" w:cs="Arial"/>
          <w:sz w:val="22"/>
          <w:szCs w:val="22"/>
        </w:rPr>
      </w:pPr>
    </w:p>
    <w:p w:rsidR="0082484A" w:rsidRPr="00F66D98" w:rsidRDefault="0082484A" w:rsidP="0082484A">
      <w:pPr>
        <w:jc w:val="both"/>
        <w:rPr>
          <w:rFonts w:asciiTheme="minorHAnsi" w:hAnsiTheme="minorHAnsi" w:cs="Arial"/>
          <w:sz w:val="22"/>
          <w:szCs w:val="22"/>
        </w:rPr>
      </w:pPr>
      <w:r w:rsidRPr="00F66D98">
        <w:rPr>
          <w:rFonts w:asciiTheme="minorHAnsi" w:hAnsiTheme="minorHAnsi" w:cs="Arial"/>
          <w:sz w:val="22"/>
          <w:szCs w:val="22"/>
        </w:rPr>
        <w:t>Le Conseil Municipal, après en avoir délibérer à l’unanimité :</w:t>
      </w:r>
    </w:p>
    <w:p w:rsidR="0082484A" w:rsidRPr="00F66D98" w:rsidRDefault="0082484A" w:rsidP="0082484A">
      <w:pPr>
        <w:jc w:val="both"/>
        <w:rPr>
          <w:rFonts w:asciiTheme="minorHAnsi" w:hAnsiTheme="minorHAnsi" w:cs="Arial"/>
          <w:sz w:val="22"/>
          <w:szCs w:val="22"/>
        </w:rPr>
      </w:pPr>
    </w:p>
    <w:p w:rsidR="0082484A" w:rsidRPr="00F66D98" w:rsidRDefault="0082484A" w:rsidP="0082484A">
      <w:pPr>
        <w:numPr>
          <w:ilvl w:val="0"/>
          <w:numId w:val="39"/>
        </w:numPr>
        <w:jc w:val="both"/>
        <w:rPr>
          <w:rFonts w:asciiTheme="minorHAnsi" w:hAnsiTheme="minorHAnsi" w:cs="Arial"/>
          <w:sz w:val="22"/>
          <w:szCs w:val="22"/>
        </w:rPr>
      </w:pPr>
      <w:r w:rsidRPr="00F66D98">
        <w:rPr>
          <w:rFonts w:asciiTheme="minorHAnsi" w:hAnsiTheme="minorHAnsi" w:cs="Arial"/>
          <w:b/>
          <w:sz w:val="22"/>
          <w:szCs w:val="22"/>
        </w:rPr>
        <w:t>Approuve</w:t>
      </w:r>
      <w:r w:rsidRPr="00F66D98">
        <w:rPr>
          <w:rFonts w:asciiTheme="minorHAnsi" w:hAnsiTheme="minorHAnsi" w:cs="Arial"/>
          <w:sz w:val="22"/>
          <w:szCs w:val="22"/>
        </w:rPr>
        <w:t xml:space="preserve"> le Rapport annuel sur le Prix et la Qualité du Service public de l’eau potable (RPQS) pour l’année 2017</w:t>
      </w:r>
    </w:p>
    <w:p w:rsidR="00645008" w:rsidRPr="00F66D98" w:rsidRDefault="00645008" w:rsidP="009009D1">
      <w:pPr>
        <w:jc w:val="both"/>
        <w:rPr>
          <w:rFonts w:asciiTheme="minorHAnsi" w:hAnsiTheme="minorHAnsi" w:cs="Arial"/>
          <w:sz w:val="22"/>
          <w:szCs w:val="22"/>
        </w:rPr>
      </w:pPr>
    </w:p>
    <w:p w:rsidR="009009D1" w:rsidRPr="00F66D98" w:rsidRDefault="009009D1" w:rsidP="009009D1">
      <w:pPr>
        <w:tabs>
          <w:tab w:val="left" w:pos="6238"/>
        </w:tabs>
        <w:jc w:val="both"/>
        <w:rPr>
          <w:rFonts w:asciiTheme="minorHAnsi" w:hAnsiTheme="minorHAnsi" w:cs="Arial"/>
          <w:sz w:val="22"/>
          <w:szCs w:val="22"/>
        </w:rPr>
      </w:pPr>
    </w:p>
    <w:p w:rsidR="00287461" w:rsidRPr="00652F0C" w:rsidRDefault="00287461" w:rsidP="00693EBC">
      <w:pPr>
        <w:pStyle w:val="Textbody"/>
        <w:numPr>
          <w:ilvl w:val="0"/>
          <w:numId w:val="12"/>
        </w:numPr>
        <w:spacing w:after="0"/>
        <w:jc w:val="both"/>
        <w:rPr>
          <w:rFonts w:asciiTheme="minorHAnsi" w:hAnsiTheme="minorHAnsi" w:cs="Times New Roman"/>
          <w:b/>
          <w:sz w:val="22"/>
          <w:szCs w:val="22"/>
          <w:u w:val="single"/>
        </w:rPr>
      </w:pPr>
      <w:r w:rsidRPr="00652F0C">
        <w:rPr>
          <w:rFonts w:asciiTheme="minorHAnsi" w:hAnsiTheme="minorHAnsi" w:cs="Times New Roman"/>
          <w:b/>
          <w:sz w:val="22"/>
          <w:szCs w:val="22"/>
          <w:u w:val="single"/>
        </w:rPr>
        <w:t>QUESTIONS DIVERSES</w:t>
      </w:r>
    </w:p>
    <w:p w:rsidR="00287461" w:rsidRPr="00652F0C" w:rsidRDefault="00287461" w:rsidP="00287461">
      <w:pPr>
        <w:pStyle w:val="Textbody"/>
        <w:spacing w:after="0"/>
        <w:jc w:val="both"/>
        <w:rPr>
          <w:rFonts w:asciiTheme="minorHAnsi" w:hAnsiTheme="minorHAnsi" w:cs="Times New Roman"/>
          <w:sz w:val="22"/>
          <w:szCs w:val="22"/>
        </w:rPr>
      </w:pPr>
    </w:p>
    <w:p w:rsidR="00472BE9" w:rsidRDefault="00021B32" w:rsidP="00704307">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652F0C">
        <w:rPr>
          <w:rFonts w:asciiTheme="minorHAnsi" w:hAnsiTheme="minorHAnsi"/>
          <w:b/>
          <w:sz w:val="22"/>
          <w:szCs w:val="22"/>
          <w:u w:val="single"/>
        </w:rPr>
        <w:t xml:space="preserve">Repas des Anciens Combattants de la Section de </w:t>
      </w:r>
      <w:proofErr w:type="spellStart"/>
      <w:r w:rsidRPr="00652F0C">
        <w:rPr>
          <w:rFonts w:asciiTheme="minorHAnsi" w:hAnsiTheme="minorHAnsi"/>
          <w:b/>
          <w:sz w:val="22"/>
          <w:szCs w:val="22"/>
          <w:u w:val="single"/>
        </w:rPr>
        <w:t>Châlo</w:t>
      </w:r>
      <w:proofErr w:type="spellEnd"/>
      <w:r w:rsidRPr="00652F0C">
        <w:rPr>
          <w:rFonts w:asciiTheme="minorHAnsi" w:hAnsiTheme="minorHAnsi"/>
          <w:b/>
          <w:sz w:val="22"/>
          <w:szCs w:val="22"/>
          <w:u w:val="single"/>
        </w:rPr>
        <w:t>-</w:t>
      </w:r>
      <w:proofErr w:type="spellStart"/>
      <w:r w:rsidRPr="00652F0C">
        <w:rPr>
          <w:rFonts w:asciiTheme="minorHAnsi" w:hAnsiTheme="minorHAnsi"/>
          <w:b/>
          <w:sz w:val="22"/>
          <w:szCs w:val="22"/>
          <w:u w:val="single"/>
        </w:rPr>
        <w:t>Saint-Mars</w:t>
      </w:r>
      <w:proofErr w:type="spellEnd"/>
      <w:r w:rsidRPr="00652F0C">
        <w:rPr>
          <w:rFonts w:asciiTheme="minorHAnsi" w:hAnsiTheme="minorHAnsi"/>
          <w:sz w:val="22"/>
          <w:szCs w:val="22"/>
        </w:rPr>
        <w:t xml:space="preserve"> : Monsieur le Maire informe les membres présents que le repas, célébrant le Centenaire de la Guerre 1914/1918, </w:t>
      </w:r>
      <w:r w:rsidR="00B87B31">
        <w:rPr>
          <w:rFonts w:asciiTheme="minorHAnsi" w:hAnsiTheme="minorHAnsi"/>
          <w:sz w:val="22"/>
          <w:szCs w:val="22"/>
        </w:rPr>
        <w:t>a</w:t>
      </w:r>
      <w:r w:rsidR="00B87B31" w:rsidRPr="00652F0C">
        <w:rPr>
          <w:rFonts w:asciiTheme="minorHAnsi" w:hAnsiTheme="minorHAnsi"/>
          <w:sz w:val="22"/>
          <w:szCs w:val="22"/>
        </w:rPr>
        <w:t xml:space="preserve"> </w:t>
      </w:r>
      <w:r w:rsidRPr="00652F0C">
        <w:rPr>
          <w:rFonts w:asciiTheme="minorHAnsi" w:hAnsiTheme="minorHAnsi"/>
          <w:sz w:val="22"/>
          <w:szCs w:val="22"/>
        </w:rPr>
        <w:t xml:space="preserve">lieu le </w:t>
      </w:r>
      <w:r w:rsidR="00B87B31">
        <w:rPr>
          <w:rFonts w:asciiTheme="minorHAnsi" w:hAnsiTheme="minorHAnsi"/>
          <w:sz w:val="22"/>
          <w:szCs w:val="22"/>
        </w:rPr>
        <w:t xml:space="preserve">            </w:t>
      </w:r>
      <w:r w:rsidRPr="00652F0C">
        <w:rPr>
          <w:rFonts w:asciiTheme="minorHAnsi" w:hAnsiTheme="minorHAnsi"/>
          <w:sz w:val="22"/>
          <w:szCs w:val="22"/>
        </w:rPr>
        <w:t>25 novembre 2018 à 12h30 à la Salle des Fêtes de Mérobert. Celui-ci est ouvert à tous selon participation de 35,00€ par personnes. La réponse est à transmettre avant le 15 novembre 2018.</w:t>
      </w:r>
    </w:p>
    <w:p w:rsidR="00E95A75" w:rsidRPr="00E95A75" w:rsidRDefault="00E95A75" w:rsidP="00E95A75">
      <w:pPr>
        <w:suppressAutoHyphens/>
        <w:autoSpaceDN w:val="0"/>
        <w:textAlignment w:val="baseline"/>
        <w:rPr>
          <w:rFonts w:asciiTheme="minorHAnsi" w:hAnsiTheme="minorHAnsi"/>
          <w:sz w:val="22"/>
          <w:szCs w:val="22"/>
        </w:rPr>
      </w:pPr>
    </w:p>
    <w:p w:rsidR="00E95A75" w:rsidRDefault="00021B32" w:rsidP="00AA37FF">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E95A75">
        <w:rPr>
          <w:rFonts w:asciiTheme="minorHAnsi" w:hAnsiTheme="minorHAnsi"/>
          <w:b/>
          <w:sz w:val="22"/>
          <w:szCs w:val="22"/>
          <w:u w:val="single"/>
        </w:rPr>
        <w:t>Fête du Village</w:t>
      </w:r>
      <w:r w:rsidRPr="00E95A75">
        <w:rPr>
          <w:rFonts w:asciiTheme="minorHAnsi" w:hAnsiTheme="minorHAnsi"/>
          <w:sz w:val="22"/>
          <w:szCs w:val="22"/>
        </w:rPr>
        <w:t> : Madame DARTOIS propose une réorganisation de la Fête du Village (juin plutôt que septembre, revoir la restauration, les manèges</w:t>
      </w:r>
      <w:r w:rsidR="001803B0" w:rsidRPr="00E95A75">
        <w:rPr>
          <w:rFonts w:asciiTheme="minorHAnsi" w:hAnsiTheme="minorHAnsi"/>
          <w:sz w:val="22"/>
          <w:szCs w:val="22"/>
        </w:rPr>
        <w:t>, retraite au flambeau</w:t>
      </w:r>
      <w:r w:rsidRPr="00E95A75">
        <w:rPr>
          <w:rFonts w:asciiTheme="minorHAnsi" w:hAnsiTheme="minorHAnsi"/>
          <w:sz w:val="22"/>
          <w:szCs w:val="22"/>
        </w:rPr>
        <w:t xml:space="preserve"> et le feu d’artifice</w:t>
      </w:r>
      <w:r w:rsidR="00E95A75">
        <w:rPr>
          <w:rFonts w:asciiTheme="minorHAnsi" w:hAnsiTheme="minorHAnsi"/>
          <w:sz w:val="22"/>
          <w:szCs w:val="22"/>
        </w:rPr>
        <w:t>…).</w:t>
      </w:r>
    </w:p>
    <w:p w:rsidR="00E95A75" w:rsidRPr="00E95A75" w:rsidRDefault="00E95A75" w:rsidP="00E95A75">
      <w:pPr>
        <w:pStyle w:val="Paragraphedeliste"/>
        <w:rPr>
          <w:rFonts w:asciiTheme="minorHAnsi" w:hAnsiTheme="minorHAnsi"/>
          <w:b/>
          <w:sz w:val="22"/>
          <w:szCs w:val="22"/>
          <w:u w:val="single"/>
        </w:rPr>
      </w:pPr>
    </w:p>
    <w:p w:rsidR="00AE1F4B" w:rsidRDefault="001803B0" w:rsidP="00AA37FF">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E95A75">
        <w:rPr>
          <w:rFonts w:asciiTheme="minorHAnsi" w:hAnsiTheme="minorHAnsi"/>
          <w:b/>
          <w:sz w:val="22"/>
          <w:szCs w:val="22"/>
          <w:u w:val="single"/>
        </w:rPr>
        <w:t>Remplacement des hydrants</w:t>
      </w:r>
      <w:r w:rsidRPr="00E95A75">
        <w:rPr>
          <w:rFonts w:asciiTheme="minorHAnsi" w:hAnsiTheme="minorHAnsi"/>
          <w:sz w:val="22"/>
          <w:szCs w:val="22"/>
        </w:rPr>
        <w:t xml:space="preserve"> : Madame DARTOIS </w:t>
      </w:r>
      <w:r w:rsidR="00AE1F4B" w:rsidRPr="00E95A75">
        <w:rPr>
          <w:rFonts w:asciiTheme="minorHAnsi" w:hAnsiTheme="minorHAnsi"/>
          <w:sz w:val="22"/>
          <w:szCs w:val="22"/>
        </w:rPr>
        <w:t>demande si les trois hydrants « défectueux » ont été remplacés. Monsieur la Maire précise que les hydrants concernés fonctionnent très bien mais qu’en cas de panne, il n’y a plus de pièces de rechange du fait de leur âge. De nouveaux devis sont demandés.</w:t>
      </w:r>
    </w:p>
    <w:p w:rsidR="00E95A75" w:rsidRPr="00E95A75" w:rsidRDefault="00E95A75" w:rsidP="00E95A75">
      <w:pPr>
        <w:pStyle w:val="Paragraphedeliste"/>
        <w:rPr>
          <w:rFonts w:asciiTheme="minorHAnsi" w:hAnsiTheme="minorHAnsi"/>
          <w:sz w:val="22"/>
          <w:szCs w:val="22"/>
        </w:rPr>
      </w:pPr>
    </w:p>
    <w:p w:rsidR="007D24F4" w:rsidRDefault="00AE1F4B" w:rsidP="00930305">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652F0C">
        <w:rPr>
          <w:rFonts w:asciiTheme="minorHAnsi" w:hAnsiTheme="minorHAnsi"/>
          <w:b/>
          <w:sz w:val="22"/>
          <w:szCs w:val="22"/>
          <w:u w:val="single"/>
        </w:rPr>
        <w:t>Logement de l’école</w:t>
      </w:r>
      <w:r w:rsidRPr="00652F0C">
        <w:rPr>
          <w:rFonts w:asciiTheme="minorHAnsi" w:hAnsiTheme="minorHAnsi"/>
          <w:sz w:val="22"/>
          <w:szCs w:val="22"/>
        </w:rPr>
        <w:t xml:space="preserve"> : Madame DARTOIS </w:t>
      </w:r>
      <w:r w:rsidR="00EC7FDD" w:rsidRPr="00652F0C">
        <w:rPr>
          <w:rFonts w:asciiTheme="minorHAnsi" w:hAnsiTheme="minorHAnsi"/>
          <w:sz w:val="22"/>
          <w:szCs w:val="22"/>
        </w:rPr>
        <w:t>demande quand la réalisation des travaux est prévue. Monsieur le Maire répond que la municipalité est en attente de devis de la part des entreprises contactées.</w:t>
      </w:r>
    </w:p>
    <w:p w:rsidR="00E95A75" w:rsidRPr="00E95A75" w:rsidRDefault="00E95A75" w:rsidP="00E95A75">
      <w:pPr>
        <w:pStyle w:val="Paragraphedeliste"/>
        <w:rPr>
          <w:rFonts w:asciiTheme="minorHAnsi" w:hAnsiTheme="minorHAnsi"/>
          <w:sz w:val="22"/>
          <w:szCs w:val="22"/>
        </w:rPr>
      </w:pPr>
    </w:p>
    <w:p w:rsidR="007D24F4" w:rsidRDefault="00EC7FDD" w:rsidP="00930305">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652F0C">
        <w:rPr>
          <w:rFonts w:asciiTheme="minorHAnsi" w:hAnsiTheme="minorHAnsi"/>
          <w:b/>
          <w:sz w:val="22"/>
          <w:szCs w:val="22"/>
          <w:u w:val="single"/>
        </w:rPr>
        <w:t>Escalier d’accès au local archives</w:t>
      </w:r>
      <w:r w:rsidRPr="00652F0C">
        <w:rPr>
          <w:rFonts w:asciiTheme="minorHAnsi" w:hAnsiTheme="minorHAnsi"/>
          <w:sz w:val="22"/>
          <w:szCs w:val="22"/>
        </w:rPr>
        <w:t xml:space="preserve"> : Madame DARTOIS demande également quand la réalisation de cet escalier est prévue. Monsieur le Maire répond que les travaux sont prévus cet hiver </w:t>
      </w:r>
      <w:r w:rsidR="0036772A" w:rsidRPr="00652F0C">
        <w:rPr>
          <w:rFonts w:asciiTheme="minorHAnsi" w:hAnsiTheme="minorHAnsi"/>
          <w:sz w:val="22"/>
          <w:szCs w:val="22"/>
        </w:rPr>
        <w:t xml:space="preserve">et qu’ils seront effectués </w:t>
      </w:r>
      <w:r w:rsidRPr="00652F0C">
        <w:rPr>
          <w:rFonts w:asciiTheme="minorHAnsi" w:hAnsiTheme="minorHAnsi"/>
          <w:sz w:val="22"/>
          <w:szCs w:val="22"/>
        </w:rPr>
        <w:t>par l’agent technique communal et quelques élus</w:t>
      </w:r>
      <w:r w:rsidR="0036772A" w:rsidRPr="00652F0C">
        <w:rPr>
          <w:rFonts w:asciiTheme="minorHAnsi" w:hAnsiTheme="minorHAnsi"/>
          <w:sz w:val="22"/>
          <w:szCs w:val="22"/>
        </w:rPr>
        <w:t>.</w:t>
      </w:r>
    </w:p>
    <w:p w:rsidR="00E95A75" w:rsidRPr="00E95A75" w:rsidRDefault="00E95A75" w:rsidP="00E95A75">
      <w:pPr>
        <w:pStyle w:val="Paragraphedeliste"/>
        <w:rPr>
          <w:rFonts w:asciiTheme="minorHAnsi" w:hAnsiTheme="minorHAnsi"/>
          <w:sz w:val="22"/>
          <w:szCs w:val="22"/>
        </w:rPr>
      </w:pPr>
    </w:p>
    <w:p w:rsidR="000F1190" w:rsidRDefault="0036772A" w:rsidP="00466BA7">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652F0C">
        <w:rPr>
          <w:rFonts w:asciiTheme="minorHAnsi" w:hAnsiTheme="minorHAnsi"/>
          <w:b/>
          <w:sz w:val="22"/>
          <w:szCs w:val="22"/>
          <w:u w:val="single"/>
        </w:rPr>
        <w:t>Passage de la balayeuse</w:t>
      </w:r>
      <w:r w:rsidRPr="00652F0C">
        <w:rPr>
          <w:rFonts w:asciiTheme="minorHAnsi" w:hAnsiTheme="minorHAnsi"/>
          <w:sz w:val="22"/>
          <w:szCs w:val="22"/>
        </w:rPr>
        <w:t xml:space="preserve"> : </w:t>
      </w:r>
      <w:r w:rsidR="00B14E36" w:rsidRPr="00652F0C">
        <w:rPr>
          <w:rFonts w:asciiTheme="minorHAnsi" w:hAnsiTheme="minorHAnsi"/>
          <w:sz w:val="22"/>
          <w:szCs w:val="22"/>
        </w:rPr>
        <w:t>Madame DARTOIS demande à ce qu’un planning de passage soit établi pour informer les administrés</w:t>
      </w:r>
      <w:r w:rsidR="008545E0" w:rsidRPr="00652F0C">
        <w:rPr>
          <w:rFonts w:asciiTheme="minorHAnsi" w:hAnsiTheme="minorHAnsi"/>
          <w:sz w:val="22"/>
          <w:szCs w:val="22"/>
        </w:rPr>
        <w:t xml:space="preserve"> afin de déplacer les véhicules pour laisser la voie libre à la balayeuse</w:t>
      </w:r>
      <w:r w:rsidR="00B14E36" w:rsidRPr="00652F0C">
        <w:rPr>
          <w:rFonts w:asciiTheme="minorHAnsi" w:hAnsiTheme="minorHAnsi"/>
          <w:sz w:val="22"/>
          <w:szCs w:val="22"/>
        </w:rPr>
        <w:t>.</w:t>
      </w:r>
    </w:p>
    <w:p w:rsidR="00E95A75" w:rsidRPr="00E95A75" w:rsidRDefault="00E95A75" w:rsidP="00E95A75">
      <w:pPr>
        <w:pStyle w:val="Paragraphedeliste"/>
        <w:rPr>
          <w:rFonts w:asciiTheme="minorHAnsi" w:hAnsiTheme="minorHAnsi"/>
          <w:sz w:val="22"/>
          <w:szCs w:val="22"/>
        </w:rPr>
      </w:pPr>
    </w:p>
    <w:p w:rsidR="00561EC0" w:rsidRDefault="008545E0" w:rsidP="00561EC0">
      <w:pPr>
        <w:pStyle w:val="Paragraphedeliste"/>
        <w:numPr>
          <w:ilvl w:val="0"/>
          <w:numId w:val="6"/>
        </w:numPr>
        <w:suppressAutoHyphens/>
        <w:autoSpaceDN w:val="0"/>
        <w:contextualSpacing w:val="0"/>
        <w:textAlignment w:val="baseline"/>
        <w:rPr>
          <w:rFonts w:asciiTheme="minorHAnsi" w:hAnsiTheme="minorHAnsi"/>
          <w:sz w:val="22"/>
          <w:szCs w:val="22"/>
        </w:rPr>
      </w:pPr>
      <w:r w:rsidRPr="00652F0C">
        <w:rPr>
          <w:rFonts w:asciiTheme="minorHAnsi" w:hAnsiTheme="minorHAnsi"/>
          <w:b/>
          <w:sz w:val="22"/>
          <w:szCs w:val="22"/>
          <w:u w:val="single"/>
        </w:rPr>
        <w:t>La Fibre</w:t>
      </w:r>
      <w:r w:rsidRPr="00652F0C">
        <w:rPr>
          <w:rFonts w:asciiTheme="minorHAnsi" w:hAnsiTheme="minorHAnsi"/>
          <w:sz w:val="22"/>
          <w:szCs w:val="22"/>
        </w:rPr>
        <w:t> : Monsieur le Maire précise que le coffret est installé Rue du Souvenir, et qu’il est prévu qu’elle soit opérationnelle courant 2019.</w:t>
      </w:r>
    </w:p>
    <w:p w:rsidR="00E95A75" w:rsidRPr="00E95A75" w:rsidRDefault="00E95A75" w:rsidP="00E95A75">
      <w:pPr>
        <w:pStyle w:val="Paragraphedeliste"/>
        <w:rPr>
          <w:rFonts w:asciiTheme="minorHAnsi" w:hAnsiTheme="minorHAnsi"/>
          <w:sz w:val="22"/>
          <w:szCs w:val="22"/>
        </w:rPr>
      </w:pPr>
    </w:p>
    <w:p w:rsidR="008545E0" w:rsidRDefault="008545E0" w:rsidP="004837C1">
      <w:pPr>
        <w:pStyle w:val="Paragraphedeliste"/>
        <w:numPr>
          <w:ilvl w:val="0"/>
          <w:numId w:val="6"/>
        </w:numPr>
        <w:suppressAutoHyphens/>
        <w:autoSpaceDN w:val="0"/>
        <w:contextualSpacing w:val="0"/>
        <w:textAlignment w:val="baseline"/>
        <w:rPr>
          <w:rFonts w:asciiTheme="minorHAnsi" w:hAnsiTheme="minorHAnsi"/>
          <w:sz w:val="22"/>
          <w:szCs w:val="22"/>
        </w:rPr>
      </w:pPr>
      <w:r w:rsidRPr="00E95A75">
        <w:rPr>
          <w:rFonts w:asciiTheme="minorHAnsi" w:hAnsiTheme="minorHAnsi"/>
          <w:b/>
          <w:sz w:val="22"/>
          <w:szCs w:val="22"/>
          <w:u w:val="single"/>
        </w:rPr>
        <w:lastRenderedPageBreak/>
        <w:t>Poste de refoulement de la Grande Rue</w:t>
      </w:r>
      <w:r w:rsidRPr="00E95A75">
        <w:rPr>
          <w:rFonts w:asciiTheme="minorHAnsi" w:hAnsiTheme="minorHAnsi"/>
          <w:sz w:val="22"/>
          <w:szCs w:val="22"/>
        </w:rPr>
        <w:t> : Madame DARTOIS demande s</w:t>
      </w:r>
      <w:r w:rsidR="00E95A75" w:rsidRPr="00E95A75">
        <w:rPr>
          <w:rFonts w:asciiTheme="minorHAnsi" w:hAnsiTheme="minorHAnsi"/>
          <w:sz w:val="22"/>
          <w:szCs w:val="22"/>
        </w:rPr>
        <w:t>i l’on peut voir avec Véolia s</w:t>
      </w:r>
      <w:r w:rsidRPr="00E95A75">
        <w:rPr>
          <w:rFonts w:asciiTheme="minorHAnsi" w:hAnsiTheme="minorHAnsi"/>
          <w:sz w:val="22"/>
          <w:szCs w:val="22"/>
        </w:rPr>
        <w:t>’il</w:t>
      </w:r>
      <w:r w:rsidR="00E95A75">
        <w:rPr>
          <w:rFonts w:asciiTheme="minorHAnsi" w:hAnsiTheme="minorHAnsi"/>
          <w:sz w:val="22"/>
          <w:szCs w:val="22"/>
        </w:rPr>
        <w:t xml:space="preserve"> existe de nouvelles pompes plus performantes qui permettront d’éviter les désagréments causés par l</w:t>
      </w:r>
      <w:r w:rsidRPr="00E95A75">
        <w:rPr>
          <w:rFonts w:asciiTheme="minorHAnsi" w:hAnsiTheme="minorHAnsi"/>
          <w:sz w:val="22"/>
          <w:szCs w:val="22"/>
        </w:rPr>
        <w:t>es lingettes et</w:t>
      </w:r>
      <w:r w:rsidR="00E95A75">
        <w:rPr>
          <w:rFonts w:asciiTheme="minorHAnsi" w:hAnsiTheme="minorHAnsi"/>
          <w:sz w:val="22"/>
          <w:szCs w:val="22"/>
        </w:rPr>
        <w:t xml:space="preserve"> si oui demander des devis</w:t>
      </w:r>
      <w:r w:rsidRPr="00E95A75">
        <w:rPr>
          <w:rFonts w:asciiTheme="minorHAnsi" w:hAnsiTheme="minorHAnsi"/>
          <w:sz w:val="22"/>
          <w:szCs w:val="22"/>
        </w:rPr>
        <w:t xml:space="preserve">. Monsieur le Maire précise que les pompes fonctionnent très bien actuellement malgré ce problème récurrent </w:t>
      </w:r>
      <w:r w:rsidR="002F0494" w:rsidRPr="00E95A75">
        <w:rPr>
          <w:rFonts w:asciiTheme="minorHAnsi" w:hAnsiTheme="minorHAnsi"/>
          <w:sz w:val="22"/>
          <w:szCs w:val="22"/>
        </w:rPr>
        <w:t>des lingettes</w:t>
      </w:r>
      <w:r w:rsidRPr="00E95A75">
        <w:rPr>
          <w:rFonts w:asciiTheme="minorHAnsi" w:hAnsiTheme="minorHAnsi"/>
          <w:sz w:val="22"/>
          <w:szCs w:val="22"/>
        </w:rPr>
        <w:t>.</w:t>
      </w:r>
    </w:p>
    <w:p w:rsidR="00E95A75" w:rsidRPr="00E95A75" w:rsidRDefault="00E95A75" w:rsidP="00E95A75">
      <w:pPr>
        <w:pStyle w:val="Paragraphedeliste"/>
        <w:rPr>
          <w:rFonts w:asciiTheme="minorHAnsi" w:hAnsiTheme="minorHAnsi"/>
          <w:sz w:val="22"/>
          <w:szCs w:val="22"/>
        </w:rPr>
      </w:pPr>
    </w:p>
    <w:p w:rsidR="00561EC0" w:rsidRDefault="002F0494" w:rsidP="00767842">
      <w:pPr>
        <w:pStyle w:val="Paragraphedeliste"/>
        <w:numPr>
          <w:ilvl w:val="0"/>
          <w:numId w:val="6"/>
        </w:numPr>
        <w:suppressAutoHyphens/>
        <w:autoSpaceDN w:val="0"/>
        <w:contextualSpacing w:val="0"/>
        <w:textAlignment w:val="baseline"/>
        <w:rPr>
          <w:rFonts w:asciiTheme="minorHAnsi" w:hAnsiTheme="minorHAnsi"/>
          <w:sz w:val="22"/>
          <w:szCs w:val="22"/>
        </w:rPr>
      </w:pPr>
      <w:r w:rsidRPr="00652F0C">
        <w:rPr>
          <w:rFonts w:asciiTheme="minorHAnsi" w:hAnsiTheme="minorHAnsi"/>
          <w:b/>
          <w:sz w:val="22"/>
          <w:szCs w:val="22"/>
          <w:u w:val="single"/>
        </w:rPr>
        <w:t>City-Stade</w:t>
      </w:r>
      <w:r w:rsidRPr="00652F0C">
        <w:rPr>
          <w:rFonts w:asciiTheme="minorHAnsi" w:hAnsiTheme="minorHAnsi"/>
          <w:sz w:val="22"/>
          <w:szCs w:val="22"/>
        </w:rPr>
        <w:t> : Madame SAVARIT signale qu’étant donné que le portillon</w:t>
      </w:r>
      <w:r w:rsidR="00E95A75">
        <w:rPr>
          <w:rFonts w:asciiTheme="minorHAnsi" w:hAnsiTheme="minorHAnsi"/>
          <w:sz w:val="22"/>
          <w:szCs w:val="22"/>
        </w:rPr>
        <w:t xml:space="preserve"> d’accès aux personnes à mobilité réduite</w:t>
      </w:r>
      <w:r w:rsidRPr="00652F0C">
        <w:rPr>
          <w:rFonts w:asciiTheme="minorHAnsi" w:hAnsiTheme="minorHAnsi"/>
          <w:sz w:val="22"/>
          <w:szCs w:val="22"/>
        </w:rPr>
        <w:t xml:space="preserve"> est toujours fermé à clé, l’accès des pompiers est difficile en cas d’intervention suite à un incident physique</w:t>
      </w:r>
      <w:r w:rsidR="00E95A75">
        <w:rPr>
          <w:rFonts w:asciiTheme="minorHAnsi" w:hAnsiTheme="minorHAnsi"/>
          <w:sz w:val="22"/>
          <w:szCs w:val="22"/>
        </w:rPr>
        <w:t xml:space="preserve"> pour l’évacuation d’une civière</w:t>
      </w:r>
      <w:r w:rsidRPr="00652F0C">
        <w:rPr>
          <w:rFonts w:asciiTheme="minorHAnsi" w:hAnsiTheme="minorHAnsi"/>
          <w:sz w:val="22"/>
          <w:szCs w:val="22"/>
        </w:rPr>
        <w:t xml:space="preserve">. Une </w:t>
      </w:r>
      <w:r w:rsidR="00E95A75">
        <w:rPr>
          <w:rFonts w:asciiTheme="minorHAnsi" w:hAnsiTheme="minorHAnsi"/>
          <w:sz w:val="22"/>
          <w:szCs w:val="22"/>
        </w:rPr>
        <w:t>concertation avec le</w:t>
      </w:r>
      <w:r w:rsidRPr="00652F0C">
        <w:rPr>
          <w:rFonts w:asciiTheme="minorHAnsi" w:hAnsiTheme="minorHAnsi"/>
          <w:sz w:val="22"/>
          <w:szCs w:val="22"/>
        </w:rPr>
        <w:t>s pompiers</w:t>
      </w:r>
      <w:r w:rsidR="00E95A75">
        <w:rPr>
          <w:rFonts w:asciiTheme="minorHAnsi" w:hAnsiTheme="minorHAnsi"/>
          <w:sz w:val="22"/>
          <w:szCs w:val="22"/>
        </w:rPr>
        <w:t xml:space="preserve"> est prévue pour trouver une solution</w:t>
      </w:r>
      <w:r w:rsidRPr="00652F0C">
        <w:rPr>
          <w:rFonts w:asciiTheme="minorHAnsi" w:hAnsiTheme="minorHAnsi"/>
          <w:sz w:val="22"/>
          <w:szCs w:val="22"/>
        </w:rPr>
        <w:t>.</w:t>
      </w:r>
    </w:p>
    <w:p w:rsidR="00E95A75" w:rsidRPr="00E95A75" w:rsidRDefault="00E95A75" w:rsidP="00E95A75">
      <w:pPr>
        <w:pStyle w:val="Paragraphedeliste"/>
        <w:rPr>
          <w:rFonts w:asciiTheme="minorHAnsi" w:hAnsiTheme="minorHAnsi"/>
          <w:sz w:val="22"/>
          <w:szCs w:val="22"/>
        </w:rPr>
      </w:pPr>
    </w:p>
    <w:p w:rsidR="002F0494" w:rsidRPr="00652F0C" w:rsidRDefault="002F0494" w:rsidP="00767842">
      <w:pPr>
        <w:pStyle w:val="Paragraphedeliste"/>
        <w:numPr>
          <w:ilvl w:val="0"/>
          <w:numId w:val="6"/>
        </w:numPr>
        <w:suppressAutoHyphens/>
        <w:autoSpaceDN w:val="0"/>
        <w:contextualSpacing w:val="0"/>
        <w:textAlignment w:val="baseline"/>
        <w:rPr>
          <w:rFonts w:asciiTheme="minorHAnsi" w:hAnsiTheme="minorHAnsi"/>
          <w:sz w:val="22"/>
          <w:szCs w:val="22"/>
        </w:rPr>
      </w:pPr>
      <w:r w:rsidRPr="00652F0C">
        <w:rPr>
          <w:rFonts w:asciiTheme="minorHAnsi" w:hAnsiTheme="minorHAnsi"/>
          <w:b/>
          <w:sz w:val="22"/>
          <w:szCs w:val="22"/>
          <w:u w:val="single"/>
        </w:rPr>
        <w:t>Site Internet</w:t>
      </w:r>
      <w:r w:rsidRPr="00652F0C">
        <w:rPr>
          <w:rFonts w:asciiTheme="minorHAnsi" w:hAnsiTheme="minorHAnsi"/>
          <w:sz w:val="22"/>
          <w:szCs w:val="22"/>
        </w:rPr>
        <w:t xml:space="preserve"> : Madame SAVARIT demande à ce que </w:t>
      </w:r>
      <w:r w:rsidR="00652F0C" w:rsidRPr="00652F0C">
        <w:rPr>
          <w:rFonts w:asciiTheme="minorHAnsi" w:hAnsiTheme="minorHAnsi"/>
          <w:sz w:val="22"/>
          <w:szCs w:val="22"/>
        </w:rPr>
        <w:t xml:space="preserve">les différents actes administratifs, travaux, manifestations et autres soient mis à disposition sur </w:t>
      </w:r>
      <w:r w:rsidRPr="00652F0C">
        <w:rPr>
          <w:rFonts w:asciiTheme="minorHAnsi" w:hAnsiTheme="minorHAnsi"/>
          <w:sz w:val="22"/>
          <w:szCs w:val="22"/>
        </w:rPr>
        <w:t>le site</w:t>
      </w:r>
      <w:r w:rsidR="00652F0C" w:rsidRPr="00652F0C">
        <w:rPr>
          <w:rFonts w:asciiTheme="minorHAnsi" w:hAnsiTheme="minorHAnsi"/>
          <w:sz w:val="22"/>
          <w:szCs w:val="22"/>
        </w:rPr>
        <w:t xml:space="preserve"> de la commune.</w:t>
      </w:r>
    </w:p>
    <w:p w:rsidR="008B566B" w:rsidRPr="00652F0C" w:rsidRDefault="008B566B" w:rsidP="008B566B">
      <w:pPr>
        <w:suppressAutoHyphens/>
        <w:autoSpaceDN w:val="0"/>
        <w:textAlignment w:val="baseline"/>
        <w:rPr>
          <w:rFonts w:asciiTheme="minorHAnsi" w:hAnsiTheme="minorHAnsi"/>
          <w:sz w:val="22"/>
          <w:szCs w:val="22"/>
        </w:rPr>
      </w:pPr>
    </w:p>
    <w:p w:rsidR="00287461" w:rsidRPr="00652F0C" w:rsidRDefault="00287461" w:rsidP="00287461">
      <w:pPr>
        <w:pStyle w:val="Paragraphedeliste"/>
        <w:ind w:left="0"/>
        <w:rPr>
          <w:rFonts w:asciiTheme="minorHAnsi" w:hAnsiTheme="minorHAnsi"/>
          <w:sz w:val="22"/>
          <w:szCs w:val="22"/>
        </w:rPr>
      </w:pPr>
      <w:r w:rsidRPr="00652F0C">
        <w:rPr>
          <w:rFonts w:asciiTheme="minorHAnsi" w:hAnsiTheme="minorHAnsi"/>
          <w:sz w:val="22"/>
          <w:szCs w:val="22"/>
        </w:rPr>
        <w:t>L’ordre du jour étant épuisé</w:t>
      </w:r>
      <w:r w:rsidR="00D90512" w:rsidRPr="00652F0C">
        <w:rPr>
          <w:rFonts w:asciiTheme="minorHAnsi" w:hAnsiTheme="minorHAnsi"/>
          <w:sz w:val="22"/>
          <w:szCs w:val="22"/>
        </w:rPr>
        <w:t>,</w:t>
      </w:r>
      <w:r w:rsidRPr="00652F0C">
        <w:rPr>
          <w:rFonts w:asciiTheme="minorHAnsi" w:hAnsiTheme="minorHAnsi"/>
          <w:sz w:val="22"/>
          <w:szCs w:val="22"/>
        </w:rPr>
        <w:t xml:space="preserve"> la séance est levée à </w:t>
      </w:r>
      <w:r w:rsidR="00652F0C" w:rsidRPr="00652F0C">
        <w:rPr>
          <w:rFonts w:asciiTheme="minorHAnsi" w:hAnsiTheme="minorHAnsi"/>
          <w:sz w:val="22"/>
          <w:szCs w:val="22"/>
        </w:rPr>
        <w:t>22h00</w:t>
      </w:r>
    </w:p>
    <w:p w:rsidR="00287461" w:rsidRPr="00652F0C" w:rsidRDefault="00287461" w:rsidP="00287461">
      <w:pPr>
        <w:tabs>
          <w:tab w:val="center" w:pos="4817"/>
          <w:tab w:val="right" w:pos="9639"/>
        </w:tabs>
        <w:jc w:val="both"/>
        <w:rPr>
          <w:rFonts w:asciiTheme="minorHAnsi" w:hAnsiTheme="minorHAnsi"/>
          <w:sz w:val="22"/>
          <w:szCs w:val="22"/>
        </w:rPr>
      </w:pPr>
    </w:p>
    <w:p w:rsidR="002F5524" w:rsidRPr="00F7203C" w:rsidRDefault="002F5524" w:rsidP="002F5524">
      <w:pPr>
        <w:pStyle w:val="Paragraphedeliste"/>
        <w:tabs>
          <w:tab w:val="left" w:pos="3402"/>
          <w:tab w:val="left" w:pos="7088"/>
        </w:tabs>
        <w:ind w:left="0"/>
        <w:rPr>
          <w:rFonts w:asciiTheme="minorHAnsi" w:hAnsiTheme="minorHAnsi" w:cs="Arial"/>
          <w:sz w:val="22"/>
          <w:szCs w:val="22"/>
        </w:rPr>
      </w:pPr>
      <w:r w:rsidRPr="00F7203C">
        <w:rPr>
          <w:rFonts w:asciiTheme="minorHAnsi" w:hAnsiTheme="minorHAnsi" w:cs="Arial"/>
          <w:sz w:val="22"/>
          <w:szCs w:val="22"/>
        </w:rPr>
        <w:t>Le Maire,</w:t>
      </w:r>
      <w:r w:rsidRPr="00F7203C">
        <w:rPr>
          <w:rFonts w:asciiTheme="minorHAnsi" w:hAnsiTheme="minorHAnsi" w:cs="Arial"/>
          <w:sz w:val="22"/>
          <w:szCs w:val="22"/>
        </w:rPr>
        <w:tab/>
        <w:t>La Secrétaire de Séance,</w:t>
      </w:r>
      <w:r w:rsidRPr="00F7203C">
        <w:rPr>
          <w:rFonts w:asciiTheme="minorHAnsi" w:hAnsiTheme="minorHAnsi" w:cs="Arial"/>
          <w:sz w:val="22"/>
          <w:szCs w:val="22"/>
        </w:rPr>
        <w:tab/>
        <w:t>Les Conseillers</w:t>
      </w:r>
    </w:p>
    <w:p w:rsidR="002F5524" w:rsidRPr="00F7203C" w:rsidRDefault="002F5524" w:rsidP="002F5524">
      <w:pPr>
        <w:pStyle w:val="Paragraphedeliste"/>
        <w:tabs>
          <w:tab w:val="left" w:pos="3402"/>
        </w:tabs>
        <w:ind w:left="0"/>
        <w:rPr>
          <w:rFonts w:asciiTheme="minorHAnsi" w:eastAsia="Arial Unicode MS" w:hAnsiTheme="minorHAnsi"/>
          <w:sz w:val="22"/>
          <w:szCs w:val="22"/>
        </w:rPr>
      </w:pPr>
      <w:r w:rsidRPr="00F7203C">
        <w:rPr>
          <w:rFonts w:asciiTheme="minorHAnsi" w:hAnsiTheme="minorHAnsi" w:cs="Arial"/>
          <w:sz w:val="22"/>
          <w:szCs w:val="22"/>
        </w:rPr>
        <w:t>MARTIN Alain</w:t>
      </w:r>
      <w:r w:rsidRPr="00F7203C">
        <w:rPr>
          <w:rFonts w:asciiTheme="minorHAnsi" w:hAnsiTheme="minorHAnsi" w:cs="Arial"/>
          <w:sz w:val="22"/>
          <w:szCs w:val="22"/>
        </w:rPr>
        <w:tab/>
      </w:r>
      <w:r w:rsidR="00D91C8A">
        <w:rPr>
          <w:rFonts w:asciiTheme="minorHAnsi" w:hAnsiTheme="minorHAnsi" w:cs="Arial"/>
          <w:sz w:val="22"/>
          <w:szCs w:val="22"/>
        </w:rPr>
        <w:t>Cynthia SAVARIT</w:t>
      </w:r>
      <w:bookmarkStart w:id="0" w:name="_GoBack"/>
      <w:bookmarkEnd w:id="0"/>
    </w:p>
    <w:p w:rsidR="00951C9A" w:rsidRPr="00652F0C" w:rsidRDefault="00951C9A" w:rsidP="002F5524">
      <w:pPr>
        <w:pStyle w:val="Paragraphedeliste"/>
        <w:tabs>
          <w:tab w:val="left" w:pos="3402"/>
          <w:tab w:val="left" w:pos="7088"/>
        </w:tabs>
        <w:ind w:left="0"/>
        <w:rPr>
          <w:rFonts w:asciiTheme="minorHAnsi" w:eastAsia="Arial Unicode MS" w:hAnsiTheme="minorHAnsi"/>
          <w:sz w:val="22"/>
          <w:szCs w:val="22"/>
        </w:rPr>
      </w:pPr>
    </w:p>
    <w:sectPr w:rsidR="00951C9A" w:rsidRPr="00652F0C" w:rsidSect="002C2479">
      <w:pgSz w:w="11906" w:h="16838"/>
      <w:pgMar w:top="993" w:right="1134" w:bottom="113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2C4"/>
    <w:multiLevelType w:val="hybridMultilevel"/>
    <w:tmpl w:val="DE26D610"/>
    <w:lvl w:ilvl="0" w:tplc="1018ED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A66CE"/>
    <w:multiLevelType w:val="hybridMultilevel"/>
    <w:tmpl w:val="96C4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0359E4"/>
    <w:multiLevelType w:val="hybridMultilevel"/>
    <w:tmpl w:val="7BCE06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4A5BE5"/>
    <w:multiLevelType w:val="hybridMultilevel"/>
    <w:tmpl w:val="6B04E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3B6DD0"/>
    <w:multiLevelType w:val="hybridMultilevel"/>
    <w:tmpl w:val="B1A20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D7753C"/>
    <w:multiLevelType w:val="hybridMultilevel"/>
    <w:tmpl w:val="B5A63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3F34938"/>
    <w:multiLevelType w:val="hybridMultilevel"/>
    <w:tmpl w:val="E3D87BC0"/>
    <w:lvl w:ilvl="0" w:tplc="040C0001">
      <w:start w:val="1"/>
      <w:numFmt w:val="bullet"/>
      <w:lvlText w:val=""/>
      <w:lvlJc w:val="left"/>
      <w:pPr>
        <w:ind w:left="1069" w:hanging="360"/>
      </w:pPr>
      <w:rPr>
        <w:rFonts w:ascii="Symbol" w:hAnsi="Symbol" w:hint="default"/>
        <w:b/>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277B503B"/>
    <w:multiLevelType w:val="hybridMultilevel"/>
    <w:tmpl w:val="9C922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E26BB7"/>
    <w:multiLevelType w:val="hybridMultilevel"/>
    <w:tmpl w:val="514EB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97293"/>
    <w:multiLevelType w:val="multilevel"/>
    <w:tmpl w:val="8AEAC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4214"/>
    <w:multiLevelType w:val="hybridMultilevel"/>
    <w:tmpl w:val="75583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DA549A"/>
    <w:multiLevelType w:val="hybridMultilevel"/>
    <w:tmpl w:val="9BD4C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1A5AFA"/>
    <w:multiLevelType w:val="hybridMultilevel"/>
    <w:tmpl w:val="99BC6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6410EF"/>
    <w:multiLevelType w:val="hybridMultilevel"/>
    <w:tmpl w:val="9D402C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DB4401"/>
    <w:multiLevelType w:val="hybridMultilevel"/>
    <w:tmpl w:val="8968FD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6E530F"/>
    <w:multiLevelType w:val="hybridMultilevel"/>
    <w:tmpl w:val="1BC23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F16D7"/>
    <w:multiLevelType w:val="hybridMultilevel"/>
    <w:tmpl w:val="D806D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F47CB0"/>
    <w:multiLevelType w:val="multilevel"/>
    <w:tmpl w:val="5A7A6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1C54813"/>
    <w:multiLevelType w:val="multilevel"/>
    <w:tmpl w:val="A0FC6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930943"/>
    <w:multiLevelType w:val="hybridMultilevel"/>
    <w:tmpl w:val="DA8A76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F54DE8"/>
    <w:multiLevelType w:val="multilevel"/>
    <w:tmpl w:val="EF9269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DB32D6"/>
    <w:multiLevelType w:val="hybridMultilevel"/>
    <w:tmpl w:val="D38C6020"/>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8" w15:restartNumberingAfterBreak="0">
    <w:nsid w:val="6E9067A8"/>
    <w:multiLevelType w:val="hybridMultilevel"/>
    <w:tmpl w:val="0CB6F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A71E02"/>
    <w:multiLevelType w:val="hybridMultilevel"/>
    <w:tmpl w:val="D964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4B57D2"/>
    <w:multiLevelType w:val="hybridMultilevel"/>
    <w:tmpl w:val="0C7C2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A818AC"/>
    <w:multiLevelType w:val="hybridMultilevel"/>
    <w:tmpl w:val="6DD63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25"/>
  </w:num>
  <w:num w:numId="5">
    <w:abstractNumId w:val="23"/>
  </w:num>
  <w:num w:numId="6">
    <w:abstractNumId w:val="6"/>
  </w:num>
  <w:num w:numId="7">
    <w:abstractNumId w:val="5"/>
  </w:num>
  <w:num w:numId="8">
    <w:abstractNumId w:val="8"/>
  </w:num>
  <w:num w:numId="9">
    <w:abstractNumId w:val="7"/>
  </w:num>
  <w:num w:numId="10">
    <w:abstractNumId w:val="17"/>
  </w:num>
  <w:num w:numId="11">
    <w:abstractNumId w:val="19"/>
  </w:num>
  <w:num w:numId="12">
    <w:abstractNumId w:val="32"/>
  </w:num>
  <w:num w:numId="13">
    <w:abstractNumId w:val="17"/>
  </w:num>
  <w:num w:numId="14">
    <w:abstractNumId w:val="19"/>
  </w:num>
  <w:num w:numId="15">
    <w:abstractNumId w:val="34"/>
  </w:num>
  <w:num w:numId="16">
    <w:abstractNumId w:val="29"/>
  </w:num>
  <w:num w:numId="17">
    <w:abstractNumId w:val="26"/>
  </w:num>
  <w:num w:numId="18">
    <w:abstractNumId w:val="1"/>
  </w:num>
  <w:num w:numId="19">
    <w:abstractNumId w:val="21"/>
  </w:num>
  <w:num w:numId="20">
    <w:abstractNumId w:val="2"/>
  </w:num>
  <w:num w:numId="21">
    <w:abstractNumId w:val="16"/>
  </w:num>
  <w:num w:numId="22">
    <w:abstractNumId w:val="9"/>
  </w:num>
  <w:num w:numId="23">
    <w:abstractNumId w:val="14"/>
  </w:num>
  <w:num w:numId="24">
    <w:abstractNumId w:val="24"/>
  </w:num>
  <w:num w:numId="25">
    <w:abstractNumId w:val="31"/>
  </w:num>
  <w:num w:numId="26">
    <w:abstractNumId w:val="4"/>
  </w:num>
  <w:num w:numId="27">
    <w:abstractNumId w:val="30"/>
  </w:num>
  <w:num w:numId="28">
    <w:abstractNumId w:val="13"/>
  </w:num>
  <w:num w:numId="29">
    <w:abstractNumId w:val="20"/>
  </w:num>
  <w:num w:numId="30">
    <w:abstractNumId w:val="28"/>
  </w:num>
  <w:num w:numId="31">
    <w:abstractNumId w:val="33"/>
  </w:num>
  <w:num w:numId="32">
    <w:abstractNumId w:val="10"/>
  </w:num>
  <w:num w:numId="33">
    <w:abstractNumId w:val="35"/>
  </w:num>
  <w:num w:numId="34">
    <w:abstractNumId w:val="15"/>
  </w:num>
  <w:num w:numId="35">
    <w:abstractNumId w:val="27"/>
  </w:num>
  <w:num w:numId="36">
    <w:abstractNumId w:val="30"/>
  </w:num>
  <w:num w:numId="37">
    <w:abstractNumId w:val="18"/>
  </w:num>
  <w:num w:numId="38">
    <w:abstractNumId w:val="1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34833"/>
    <w:rsid w:val="00040722"/>
    <w:rsid w:val="00044BAF"/>
    <w:rsid w:val="00064876"/>
    <w:rsid w:val="0007157A"/>
    <w:rsid w:val="000B3E28"/>
    <w:rsid w:val="000C0289"/>
    <w:rsid w:val="000C6B30"/>
    <w:rsid w:val="000F1190"/>
    <w:rsid w:val="00111442"/>
    <w:rsid w:val="00111E17"/>
    <w:rsid w:val="001268B9"/>
    <w:rsid w:val="001803B0"/>
    <w:rsid w:val="001D3623"/>
    <w:rsid w:val="001D71C4"/>
    <w:rsid w:val="001F6B45"/>
    <w:rsid w:val="00236AB7"/>
    <w:rsid w:val="00272CF2"/>
    <w:rsid w:val="00287461"/>
    <w:rsid w:val="002941C4"/>
    <w:rsid w:val="002C10DF"/>
    <w:rsid w:val="002C2479"/>
    <w:rsid w:val="002F0494"/>
    <w:rsid w:val="002F296D"/>
    <w:rsid w:val="002F5524"/>
    <w:rsid w:val="00364D19"/>
    <w:rsid w:val="0036772A"/>
    <w:rsid w:val="0039016B"/>
    <w:rsid w:val="003B66A1"/>
    <w:rsid w:val="003D749D"/>
    <w:rsid w:val="00412F6B"/>
    <w:rsid w:val="004139F3"/>
    <w:rsid w:val="00426D68"/>
    <w:rsid w:val="00433938"/>
    <w:rsid w:val="0045247F"/>
    <w:rsid w:val="00466BA7"/>
    <w:rsid w:val="00472BE9"/>
    <w:rsid w:val="00490839"/>
    <w:rsid w:val="00494ADC"/>
    <w:rsid w:val="004A68F3"/>
    <w:rsid w:val="004D0B72"/>
    <w:rsid w:val="004F2606"/>
    <w:rsid w:val="00505D25"/>
    <w:rsid w:val="00530709"/>
    <w:rsid w:val="00535D2D"/>
    <w:rsid w:val="00561EC0"/>
    <w:rsid w:val="0057454A"/>
    <w:rsid w:val="0058456B"/>
    <w:rsid w:val="005C6213"/>
    <w:rsid w:val="005D6192"/>
    <w:rsid w:val="006127A4"/>
    <w:rsid w:val="00642A73"/>
    <w:rsid w:val="00645008"/>
    <w:rsid w:val="00652F0C"/>
    <w:rsid w:val="00667D24"/>
    <w:rsid w:val="00671D7D"/>
    <w:rsid w:val="00681FCA"/>
    <w:rsid w:val="00693EBC"/>
    <w:rsid w:val="006C4045"/>
    <w:rsid w:val="0074033E"/>
    <w:rsid w:val="00743ADB"/>
    <w:rsid w:val="0078387E"/>
    <w:rsid w:val="007D24F4"/>
    <w:rsid w:val="007D4BE6"/>
    <w:rsid w:val="0082484A"/>
    <w:rsid w:val="00840962"/>
    <w:rsid w:val="00844A28"/>
    <w:rsid w:val="008545E0"/>
    <w:rsid w:val="0086713D"/>
    <w:rsid w:val="008A2A19"/>
    <w:rsid w:val="008A5414"/>
    <w:rsid w:val="008B566B"/>
    <w:rsid w:val="008B6411"/>
    <w:rsid w:val="009009D1"/>
    <w:rsid w:val="00930305"/>
    <w:rsid w:val="00940842"/>
    <w:rsid w:val="0094690A"/>
    <w:rsid w:val="00951C9A"/>
    <w:rsid w:val="009802E2"/>
    <w:rsid w:val="00992BCB"/>
    <w:rsid w:val="009B401E"/>
    <w:rsid w:val="009B5ED3"/>
    <w:rsid w:val="009C3082"/>
    <w:rsid w:val="009D1361"/>
    <w:rsid w:val="009F25D8"/>
    <w:rsid w:val="009F6720"/>
    <w:rsid w:val="00A51FFE"/>
    <w:rsid w:val="00A60C7D"/>
    <w:rsid w:val="00A616FC"/>
    <w:rsid w:val="00A92181"/>
    <w:rsid w:val="00AB198C"/>
    <w:rsid w:val="00AB7DCC"/>
    <w:rsid w:val="00AD77A7"/>
    <w:rsid w:val="00AE1F4B"/>
    <w:rsid w:val="00AE3753"/>
    <w:rsid w:val="00AF541B"/>
    <w:rsid w:val="00B14E36"/>
    <w:rsid w:val="00B55022"/>
    <w:rsid w:val="00B87B31"/>
    <w:rsid w:val="00B94023"/>
    <w:rsid w:val="00BC37CD"/>
    <w:rsid w:val="00BC77FD"/>
    <w:rsid w:val="00BE3536"/>
    <w:rsid w:val="00C01114"/>
    <w:rsid w:val="00C04D1C"/>
    <w:rsid w:val="00C217F0"/>
    <w:rsid w:val="00C233EB"/>
    <w:rsid w:val="00C477E7"/>
    <w:rsid w:val="00C865A3"/>
    <w:rsid w:val="00CD5620"/>
    <w:rsid w:val="00D13210"/>
    <w:rsid w:val="00D462CB"/>
    <w:rsid w:val="00D46F67"/>
    <w:rsid w:val="00D90512"/>
    <w:rsid w:val="00D91C8A"/>
    <w:rsid w:val="00DB2E9F"/>
    <w:rsid w:val="00DF390B"/>
    <w:rsid w:val="00E213CE"/>
    <w:rsid w:val="00E213F2"/>
    <w:rsid w:val="00E2473B"/>
    <w:rsid w:val="00E342D4"/>
    <w:rsid w:val="00E37869"/>
    <w:rsid w:val="00E4388D"/>
    <w:rsid w:val="00E64B49"/>
    <w:rsid w:val="00E677EE"/>
    <w:rsid w:val="00E7084C"/>
    <w:rsid w:val="00E908D6"/>
    <w:rsid w:val="00E95A75"/>
    <w:rsid w:val="00EC7FDD"/>
    <w:rsid w:val="00F272E7"/>
    <w:rsid w:val="00F66D98"/>
    <w:rsid w:val="00F7203C"/>
    <w:rsid w:val="00FA40C1"/>
    <w:rsid w:val="00FA6CD4"/>
    <w:rsid w:val="00FC4D78"/>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B988-A768-4BD0-A35F-A7C7F05F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Pages>
  <Words>1357</Words>
  <Characters>7468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 MEROBERT</cp:lastModifiedBy>
  <cp:revision>47</cp:revision>
  <cp:lastPrinted>2018-11-21T06:30:00Z</cp:lastPrinted>
  <dcterms:created xsi:type="dcterms:W3CDTF">2018-02-26T08:29:00Z</dcterms:created>
  <dcterms:modified xsi:type="dcterms:W3CDTF">2018-11-21T06:32:00Z</dcterms:modified>
</cp:coreProperties>
</file>