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693EBC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206CA3">
        <w:rPr>
          <w:rFonts w:asciiTheme="minorHAnsi" w:hAnsiTheme="minorHAnsi"/>
          <w:b/>
          <w:bCs/>
          <w:sz w:val="40"/>
          <w:szCs w:val="40"/>
          <w:u w:val="single"/>
        </w:rPr>
        <w:t>20 NOVEMBRE</w:t>
      </w:r>
      <w:r w:rsidR="00693EBC"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 2018</w:t>
      </w:r>
    </w:p>
    <w:p w:rsidR="00287461" w:rsidRPr="00652F0C" w:rsidRDefault="00287461" w:rsidP="00287461">
      <w:pPr>
        <w:rPr>
          <w:rFonts w:asciiTheme="minorHAnsi" w:hAnsiTheme="minorHAnsi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F82A21" w:rsidRPr="00E73C6D" w:rsidRDefault="00F82A21" w:rsidP="00F82A2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Nombre de membres en exercice :</w:t>
      </w:r>
      <w:r w:rsidRPr="00E73C6D">
        <w:rPr>
          <w:rFonts w:ascii="Calibri" w:hAnsi="Calibri" w:cs="Arial"/>
          <w:b/>
          <w:sz w:val="22"/>
          <w:szCs w:val="22"/>
        </w:rPr>
        <w:tab/>
        <w:t>11</w:t>
      </w:r>
    </w:p>
    <w:p w:rsidR="00F82A21" w:rsidRPr="00E73C6D" w:rsidRDefault="00F82A21" w:rsidP="00F82A2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Nombre de membres présents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9</w:t>
      </w:r>
    </w:p>
    <w:p w:rsidR="00F82A21" w:rsidRPr="00E73C6D" w:rsidRDefault="00F82A21" w:rsidP="00F82A2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Qui ont pris part à la délibération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9</w:t>
      </w:r>
    </w:p>
    <w:p w:rsidR="00F82A21" w:rsidRPr="00E73C6D" w:rsidRDefault="00F82A21" w:rsidP="00F82A21">
      <w:pPr>
        <w:rPr>
          <w:rFonts w:ascii="Calibri" w:hAnsi="Calibri" w:cs="Arial"/>
          <w:sz w:val="22"/>
          <w:szCs w:val="22"/>
        </w:rPr>
      </w:pPr>
    </w:p>
    <w:p w:rsidR="00F82A21" w:rsidRPr="00E73C6D" w:rsidRDefault="00F82A21" w:rsidP="00F82A21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  <w:u w:val="single"/>
        </w:rPr>
        <w:t>Date de convocation</w:t>
      </w:r>
      <w:r w:rsidRPr="00E73C6D">
        <w:rPr>
          <w:rFonts w:ascii="Calibri" w:hAnsi="Calibri" w:cs="Arial"/>
          <w:b/>
          <w:sz w:val="22"/>
          <w:szCs w:val="22"/>
        </w:rPr>
        <w:t>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15 novembre</w:t>
      </w:r>
      <w:r w:rsidRPr="00E73C6D">
        <w:rPr>
          <w:rFonts w:ascii="Calibri" w:hAnsi="Calibri" w:cs="Arial"/>
          <w:b/>
          <w:sz w:val="22"/>
          <w:szCs w:val="22"/>
        </w:rPr>
        <w:t xml:space="preserve"> 2018</w:t>
      </w:r>
    </w:p>
    <w:p w:rsidR="00F82A21" w:rsidRPr="00E73C6D" w:rsidRDefault="00F82A21" w:rsidP="00F82A21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  <w:u w:val="single"/>
        </w:rPr>
        <w:t>Date d’affichage</w:t>
      </w:r>
      <w:r w:rsidRPr="00E73C6D">
        <w:rPr>
          <w:rFonts w:ascii="Calibri" w:hAnsi="Calibri" w:cs="Arial"/>
          <w:b/>
          <w:sz w:val="22"/>
          <w:szCs w:val="22"/>
        </w:rPr>
        <w:t> :</w:t>
      </w:r>
      <w:r w:rsidRPr="00E73C6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15 novembre</w:t>
      </w:r>
      <w:r w:rsidRPr="00E73C6D">
        <w:rPr>
          <w:rFonts w:ascii="Calibri" w:hAnsi="Calibri" w:cs="Arial"/>
          <w:b/>
          <w:sz w:val="22"/>
          <w:szCs w:val="22"/>
        </w:rPr>
        <w:t xml:space="preserve"> 2018</w:t>
      </w:r>
    </w:p>
    <w:p w:rsidR="00F82A21" w:rsidRPr="00E73C6D" w:rsidRDefault="00F82A21" w:rsidP="00F82A21">
      <w:pPr>
        <w:rPr>
          <w:rFonts w:ascii="Calibri" w:hAnsi="Calibri"/>
          <w:sz w:val="22"/>
          <w:szCs w:val="22"/>
        </w:rPr>
      </w:pPr>
    </w:p>
    <w:p w:rsidR="00F82A21" w:rsidRPr="00E73C6D" w:rsidRDefault="00F82A21" w:rsidP="00F82A21">
      <w:p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L’an deux mil dix-huit, le </w:t>
      </w:r>
      <w:r>
        <w:rPr>
          <w:rFonts w:ascii="Calibri" w:hAnsi="Calibri" w:cs="Arial"/>
          <w:sz w:val="22"/>
          <w:szCs w:val="22"/>
        </w:rPr>
        <w:t>quinze novembre</w:t>
      </w:r>
      <w:r w:rsidRPr="00E73C6D">
        <w:rPr>
          <w:rFonts w:ascii="Calibri" w:hAnsi="Calibri" w:cs="Arial"/>
          <w:sz w:val="22"/>
          <w:szCs w:val="22"/>
        </w:rPr>
        <w:t xml:space="preserve"> à vingt heures, le Conseil Municipal de la commune de Mérobert, dûment convoqué, s’est réuni dans le lieu habituel de ses séances, sous la présidence de M. MARTIN Alain, Maire.</w:t>
      </w:r>
    </w:p>
    <w:p w:rsidR="00F82A21" w:rsidRPr="00E73C6D" w:rsidRDefault="00F82A21" w:rsidP="00F82A21">
      <w:pPr>
        <w:jc w:val="both"/>
        <w:rPr>
          <w:rFonts w:ascii="Calibri" w:hAnsi="Calibri" w:cs="Arial"/>
          <w:sz w:val="22"/>
          <w:szCs w:val="22"/>
        </w:rPr>
      </w:pPr>
    </w:p>
    <w:p w:rsidR="00F82A21" w:rsidRPr="004F6723" w:rsidRDefault="00F82A21" w:rsidP="00F82A21">
      <w:pPr>
        <w:jc w:val="both"/>
        <w:rPr>
          <w:rFonts w:ascii="Calibri" w:hAnsi="Calibri"/>
          <w:sz w:val="22"/>
          <w:szCs w:val="22"/>
        </w:rPr>
      </w:pPr>
      <w:r w:rsidRPr="004F6723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4F6723">
        <w:rPr>
          <w:rFonts w:ascii="Calibri" w:hAnsi="Calibri" w:cs="Arial"/>
          <w:sz w:val="22"/>
          <w:szCs w:val="22"/>
        </w:rPr>
        <w:t xml:space="preserve"> : Mmes Arlette BREGERE, Evelyne BAILLY, Marie-Pierre DARTOIS, Cynthia SAVARIT, </w:t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4F6723">
        <w:rPr>
          <w:rFonts w:ascii="Calibri" w:hAnsi="Calibri" w:cs="Arial"/>
          <w:sz w:val="22"/>
          <w:szCs w:val="22"/>
        </w:rPr>
        <w:t>M. Arnauld DENICOLAI, M</w:t>
      </w:r>
      <w:r>
        <w:rPr>
          <w:rFonts w:ascii="Calibri" w:hAnsi="Calibri" w:cs="Arial"/>
          <w:sz w:val="22"/>
          <w:szCs w:val="22"/>
        </w:rPr>
        <w:t>M</w:t>
      </w:r>
      <w:r w:rsidRPr="004F6723">
        <w:rPr>
          <w:rFonts w:ascii="Calibri" w:hAnsi="Calibri" w:cs="Arial"/>
          <w:sz w:val="22"/>
          <w:szCs w:val="22"/>
        </w:rPr>
        <w:t>. Ghislain LEJARS</w:t>
      </w:r>
      <w:r>
        <w:rPr>
          <w:rFonts w:ascii="Calibri" w:hAnsi="Calibri" w:cs="Arial"/>
          <w:sz w:val="22"/>
          <w:szCs w:val="22"/>
        </w:rPr>
        <w:t>,</w:t>
      </w:r>
      <w:r w:rsidRPr="004F6723">
        <w:rPr>
          <w:rFonts w:ascii="Calibri" w:hAnsi="Calibri" w:cs="Arial"/>
          <w:sz w:val="22"/>
          <w:szCs w:val="22"/>
        </w:rPr>
        <w:t xml:space="preserve"> Marc BIROT </w:t>
      </w:r>
      <w:r>
        <w:rPr>
          <w:rFonts w:ascii="Calibri" w:hAnsi="Calibri" w:cs="Arial"/>
          <w:sz w:val="22"/>
          <w:szCs w:val="22"/>
        </w:rPr>
        <w:t xml:space="preserve">et </w:t>
      </w:r>
      <w:r w:rsidRPr="004F6723">
        <w:rPr>
          <w:rFonts w:ascii="Calibri" w:hAnsi="Calibri" w:cs="Arial"/>
          <w:sz w:val="22"/>
          <w:szCs w:val="22"/>
        </w:rPr>
        <w:t>Jean-Marc BREGERE</w:t>
      </w:r>
    </w:p>
    <w:p w:rsidR="00F82A21" w:rsidRPr="004F6723" w:rsidRDefault="00F82A21" w:rsidP="00F82A21">
      <w:pPr>
        <w:jc w:val="both"/>
        <w:rPr>
          <w:rFonts w:ascii="Calibri" w:hAnsi="Calibri" w:cs="Arial"/>
          <w:sz w:val="22"/>
          <w:szCs w:val="22"/>
        </w:rPr>
      </w:pPr>
    </w:p>
    <w:p w:rsidR="00F82A21" w:rsidRDefault="00F82A21" w:rsidP="00F82A21">
      <w:pPr>
        <w:jc w:val="both"/>
        <w:rPr>
          <w:rFonts w:ascii="Calibri" w:hAnsi="Calibri" w:cs="Arial"/>
          <w:sz w:val="22"/>
          <w:szCs w:val="22"/>
        </w:rPr>
      </w:pPr>
      <w:r w:rsidRPr="004F6723">
        <w:rPr>
          <w:rFonts w:ascii="Calibri" w:hAnsi="Calibri" w:cs="Arial"/>
          <w:b/>
          <w:sz w:val="22"/>
          <w:szCs w:val="22"/>
          <w:u w:val="single"/>
        </w:rPr>
        <w:t>Absents</w:t>
      </w:r>
      <w:r>
        <w:rPr>
          <w:rFonts w:ascii="Calibri" w:hAnsi="Calibri" w:cs="Arial"/>
          <w:b/>
          <w:sz w:val="22"/>
          <w:szCs w:val="22"/>
          <w:u w:val="single"/>
        </w:rPr>
        <w:t> :</w:t>
      </w:r>
      <w:r w:rsidRPr="004F6723">
        <w:rPr>
          <w:rFonts w:ascii="Calibri" w:hAnsi="Calibri" w:cs="Arial"/>
          <w:sz w:val="22"/>
          <w:szCs w:val="22"/>
        </w:rPr>
        <w:t xml:space="preserve"> Mme Marie-Patricia LACRAMPE</w:t>
      </w:r>
      <w:r>
        <w:rPr>
          <w:rFonts w:ascii="Calibri" w:hAnsi="Calibri" w:cs="Arial"/>
          <w:sz w:val="22"/>
          <w:szCs w:val="22"/>
        </w:rPr>
        <w:t xml:space="preserve"> et</w:t>
      </w:r>
      <w:r w:rsidRPr="004F6723">
        <w:rPr>
          <w:rFonts w:ascii="Calibri" w:hAnsi="Calibri" w:cs="Arial"/>
          <w:sz w:val="22"/>
          <w:szCs w:val="22"/>
        </w:rPr>
        <w:t xml:space="preserve"> M. Gérard LACRAMPE</w:t>
      </w:r>
    </w:p>
    <w:p w:rsidR="00F82A21" w:rsidRPr="004F6723" w:rsidRDefault="00F82A21" w:rsidP="00F82A21">
      <w:pPr>
        <w:jc w:val="both"/>
        <w:rPr>
          <w:rFonts w:ascii="Calibri" w:hAnsi="Calibri" w:cs="Arial"/>
          <w:sz w:val="22"/>
          <w:szCs w:val="22"/>
        </w:rPr>
      </w:pPr>
    </w:p>
    <w:p w:rsidR="00F82A21" w:rsidRPr="004F6723" w:rsidRDefault="00F82A21" w:rsidP="00F82A21">
      <w:pPr>
        <w:jc w:val="both"/>
        <w:rPr>
          <w:rFonts w:ascii="Calibri" w:hAnsi="Calibri"/>
          <w:sz w:val="22"/>
          <w:szCs w:val="22"/>
        </w:rPr>
      </w:pPr>
      <w:r w:rsidRPr="004F6723">
        <w:rPr>
          <w:rFonts w:ascii="Calibri" w:hAnsi="Calibri" w:cs="Arial"/>
          <w:b/>
          <w:sz w:val="22"/>
          <w:szCs w:val="22"/>
          <w:u w:val="single"/>
        </w:rPr>
        <w:t>Secrétaire de séance</w:t>
      </w:r>
      <w:r w:rsidRPr="004F6723">
        <w:rPr>
          <w:rFonts w:ascii="Calibri" w:hAnsi="Calibri" w:cs="Arial"/>
          <w:sz w:val="22"/>
          <w:szCs w:val="22"/>
        </w:rPr>
        <w:t> : Mme Cynthia SAVARIT</w:t>
      </w:r>
    </w:p>
    <w:p w:rsidR="00206CA3" w:rsidRPr="00E73C6D" w:rsidRDefault="00206CA3" w:rsidP="00206CA3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06CA3" w:rsidRPr="00E73C6D" w:rsidRDefault="00206CA3" w:rsidP="00206CA3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Le quorum étan</w:t>
      </w:r>
      <w:r>
        <w:rPr>
          <w:rFonts w:ascii="Calibri" w:hAnsi="Calibri" w:cs="Arial"/>
          <w:sz w:val="22"/>
          <w:szCs w:val="22"/>
        </w:rPr>
        <w:t>t atteint, le Conseil Municipal</w:t>
      </w:r>
      <w:r w:rsidRPr="00E73C6D">
        <w:rPr>
          <w:rFonts w:ascii="Calibri" w:hAnsi="Calibri" w:cs="Arial"/>
          <w:sz w:val="22"/>
          <w:szCs w:val="22"/>
        </w:rPr>
        <w:t xml:space="preserve"> peut délibérer.</w:t>
      </w:r>
    </w:p>
    <w:p w:rsidR="00F7203C" w:rsidRPr="00652F0C" w:rsidRDefault="00F7203C" w:rsidP="00287461">
      <w:pPr>
        <w:rPr>
          <w:rFonts w:asciiTheme="minorHAnsi" w:hAnsiTheme="minorHAnsi"/>
          <w:sz w:val="22"/>
          <w:szCs w:val="22"/>
        </w:rPr>
      </w:pPr>
    </w:p>
    <w:p w:rsidR="00D13210" w:rsidRDefault="00D13210" w:rsidP="00287461">
      <w:pPr>
        <w:rPr>
          <w:rFonts w:asciiTheme="minorHAnsi" w:hAnsiTheme="minorHAnsi"/>
          <w:sz w:val="22"/>
          <w:szCs w:val="22"/>
        </w:rPr>
      </w:pPr>
    </w:p>
    <w:p w:rsidR="00E07447" w:rsidRDefault="00E07447" w:rsidP="002874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Monsieur le Maire demande à rajouter 2 points à l’ordre du jour</w:t>
      </w:r>
      <w:r w:rsidR="00F82A21">
        <w:rPr>
          <w:rFonts w:asciiTheme="minorHAnsi" w:hAnsiTheme="minorHAnsi"/>
          <w:sz w:val="22"/>
          <w:szCs w:val="22"/>
        </w:rPr>
        <w:t xml:space="preserve"> dans l’ordre suivant</w:t>
      </w:r>
      <w:r>
        <w:rPr>
          <w:rFonts w:asciiTheme="minorHAnsi" w:hAnsiTheme="minorHAnsi"/>
          <w:sz w:val="22"/>
          <w:szCs w:val="22"/>
        </w:rPr>
        <w:t> :</w:t>
      </w:r>
    </w:p>
    <w:p w:rsidR="00E07447" w:rsidRDefault="00E07447" w:rsidP="00287461">
      <w:pPr>
        <w:rPr>
          <w:rFonts w:asciiTheme="minorHAnsi" w:hAnsiTheme="minorHAnsi"/>
          <w:sz w:val="22"/>
          <w:szCs w:val="22"/>
        </w:rPr>
      </w:pPr>
    </w:p>
    <w:p w:rsidR="00E07447" w:rsidRPr="00F82A21" w:rsidRDefault="00E07447" w:rsidP="00E07447">
      <w:pPr>
        <w:pStyle w:val="Paragraphedeliste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F82A21">
        <w:rPr>
          <w:rFonts w:cs="Arial"/>
          <w:sz w:val="22"/>
          <w:szCs w:val="22"/>
        </w:rPr>
        <w:t xml:space="preserve">Point n°1 : </w:t>
      </w:r>
      <w:r w:rsidR="00F82A21">
        <w:rPr>
          <w:rFonts w:cs="Arial"/>
          <w:sz w:val="22"/>
          <w:szCs w:val="22"/>
        </w:rPr>
        <w:t>Budget Assainissement</w:t>
      </w:r>
      <w:r w:rsidRPr="00F82A21">
        <w:rPr>
          <w:rFonts w:cs="Arial"/>
          <w:sz w:val="22"/>
          <w:szCs w:val="22"/>
        </w:rPr>
        <w:t> : Décision Modificative n°1</w:t>
      </w:r>
    </w:p>
    <w:p w:rsidR="00E07447" w:rsidRPr="00F82A21" w:rsidRDefault="00E07447" w:rsidP="00E07447">
      <w:pPr>
        <w:pStyle w:val="Paragraphedeliste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F82A21">
        <w:rPr>
          <w:rFonts w:cs="Arial"/>
          <w:sz w:val="22"/>
          <w:szCs w:val="22"/>
        </w:rPr>
        <w:t xml:space="preserve">Point n°2 : </w:t>
      </w:r>
      <w:r w:rsidR="00F82A21">
        <w:rPr>
          <w:rFonts w:cs="Arial"/>
          <w:sz w:val="22"/>
          <w:szCs w:val="22"/>
        </w:rPr>
        <w:t>Communauté d’Agglomération de l’Etampois Sud-Essonne</w:t>
      </w:r>
      <w:r w:rsidRPr="00F82A21">
        <w:rPr>
          <w:rFonts w:cs="Arial"/>
          <w:sz w:val="22"/>
          <w:szCs w:val="22"/>
        </w:rPr>
        <w:t xml:space="preserve"> – C</w:t>
      </w:r>
      <w:r w:rsidR="00F82A21">
        <w:rPr>
          <w:rFonts w:cs="Arial"/>
          <w:sz w:val="22"/>
          <w:szCs w:val="22"/>
        </w:rPr>
        <w:t>onseil</w:t>
      </w:r>
      <w:r w:rsidRPr="00F82A21">
        <w:rPr>
          <w:rFonts w:cs="Arial"/>
          <w:sz w:val="22"/>
          <w:szCs w:val="22"/>
        </w:rPr>
        <w:t xml:space="preserve"> D</w:t>
      </w:r>
      <w:r w:rsidR="00F82A21">
        <w:rPr>
          <w:rFonts w:cs="Arial"/>
          <w:sz w:val="22"/>
          <w:szCs w:val="22"/>
        </w:rPr>
        <w:t>épartemental</w:t>
      </w:r>
      <w:r w:rsidRPr="00F82A21">
        <w:rPr>
          <w:rFonts w:cs="Arial"/>
          <w:sz w:val="22"/>
          <w:szCs w:val="22"/>
        </w:rPr>
        <w:t> : Demande d’aide communautaire et départementale dans le cadre du contrat</w:t>
      </w:r>
      <w:r w:rsidRPr="00E07447">
        <w:rPr>
          <w:rFonts w:cs="Arial"/>
          <w:sz w:val="22"/>
          <w:szCs w:val="22"/>
        </w:rPr>
        <w:t xml:space="preserve"> de partenariat</w:t>
      </w:r>
    </w:p>
    <w:p w:rsidR="00F82A21" w:rsidRPr="00F82A21" w:rsidRDefault="00F82A21" w:rsidP="00F82A21">
      <w:pPr>
        <w:rPr>
          <w:rFonts w:asciiTheme="minorHAnsi" w:hAnsiTheme="minorHAnsi"/>
          <w:sz w:val="22"/>
          <w:szCs w:val="22"/>
        </w:rPr>
      </w:pPr>
    </w:p>
    <w:p w:rsidR="00F82A21" w:rsidRDefault="00F82A21" w:rsidP="00E07447">
      <w:pPr>
        <w:rPr>
          <w:rFonts w:asciiTheme="minorHAnsi" w:hAnsiTheme="minorHAnsi"/>
          <w:sz w:val="22"/>
          <w:szCs w:val="22"/>
        </w:rPr>
      </w:pPr>
      <w:r w:rsidRPr="00F82A21">
        <w:rPr>
          <w:rFonts w:asciiTheme="minorHAnsi" w:hAnsiTheme="minorHAnsi"/>
          <w:sz w:val="22"/>
          <w:szCs w:val="22"/>
        </w:rPr>
        <w:t xml:space="preserve">Le Conseil Municipal accepte </w:t>
      </w:r>
      <w:r>
        <w:rPr>
          <w:rFonts w:asciiTheme="minorHAnsi" w:hAnsiTheme="minorHAnsi"/>
          <w:sz w:val="22"/>
          <w:szCs w:val="22"/>
        </w:rPr>
        <w:t>la proposition ci-dessus</w:t>
      </w:r>
      <w:r w:rsidR="00512F47">
        <w:rPr>
          <w:rFonts w:asciiTheme="minorHAnsi" w:hAnsiTheme="minorHAnsi"/>
          <w:sz w:val="22"/>
          <w:szCs w:val="22"/>
        </w:rPr>
        <w:t>, et p</w:t>
      </w:r>
      <w:r>
        <w:rPr>
          <w:rFonts w:asciiTheme="minorHAnsi" w:hAnsiTheme="minorHAnsi"/>
          <w:sz w:val="22"/>
          <w:szCs w:val="22"/>
        </w:rPr>
        <w:t xml:space="preserve">ar conséquent, les points de l’ordre du jour sont renumérotés </w:t>
      </w:r>
      <w:r w:rsidR="00512F47">
        <w:rPr>
          <w:rFonts w:asciiTheme="minorHAnsi" w:hAnsiTheme="minorHAnsi"/>
          <w:sz w:val="22"/>
          <w:szCs w:val="22"/>
        </w:rPr>
        <w:t>comme suit</w:t>
      </w:r>
      <w:r>
        <w:rPr>
          <w:rFonts w:asciiTheme="minorHAnsi" w:hAnsiTheme="minorHAnsi"/>
          <w:sz w:val="22"/>
          <w:szCs w:val="22"/>
        </w:rPr>
        <w:t> :</w:t>
      </w:r>
    </w:p>
    <w:p w:rsidR="00F82A21" w:rsidRDefault="00F82A21" w:rsidP="00E07447">
      <w:pPr>
        <w:rPr>
          <w:rFonts w:asciiTheme="minorHAnsi" w:hAnsiTheme="minorHAnsi"/>
          <w:sz w:val="22"/>
          <w:szCs w:val="22"/>
        </w:rPr>
      </w:pPr>
    </w:p>
    <w:p w:rsidR="00F82A21" w:rsidRPr="00F82A21" w:rsidRDefault="00F82A21" w:rsidP="00F82A21">
      <w:pPr>
        <w:pStyle w:val="Paragraphedeliste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 w:rsidRPr="00F82A21">
        <w:rPr>
          <w:rFonts w:asciiTheme="minorHAnsi" w:hAnsiTheme="minorHAnsi"/>
          <w:sz w:val="22"/>
          <w:szCs w:val="22"/>
        </w:rPr>
        <w:t>point n°3 : AMPS</w:t>
      </w:r>
      <w:r w:rsidR="00512F47">
        <w:rPr>
          <w:rFonts w:asciiTheme="minorHAnsi" w:hAnsiTheme="minorHAnsi"/>
          <w:sz w:val="22"/>
          <w:szCs w:val="22"/>
        </w:rPr>
        <w:t> :</w:t>
      </w:r>
      <w:r w:rsidRPr="00F82A21">
        <w:rPr>
          <w:rFonts w:cs="Arial"/>
          <w:sz w:val="22"/>
          <w:szCs w:val="22"/>
        </w:rPr>
        <w:t xml:space="preserve"> Proposition de travaux à l’école d’Authon-la-Plaine</w:t>
      </w:r>
    </w:p>
    <w:p w:rsidR="00E07447" w:rsidRDefault="00F82A21" w:rsidP="00F82A21">
      <w:pPr>
        <w:pStyle w:val="Paragraphedeliste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point n°4 : </w:t>
      </w:r>
      <w:r w:rsidRPr="00F82A21">
        <w:rPr>
          <w:rFonts w:asciiTheme="minorHAnsi" w:hAnsiTheme="minorHAnsi"/>
          <w:sz w:val="22"/>
          <w:szCs w:val="22"/>
        </w:rPr>
        <w:t>Bulletin Municipal</w:t>
      </w:r>
    </w:p>
    <w:p w:rsidR="00F82A21" w:rsidRDefault="00F82A21" w:rsidP="00F82A21">
      <w:pPr>
        <w:pStyle w:val="Paragraphedeliste"/>
        <w:numPr>
          <w:ilvl w:val="0"/>
          <w:numId w:val="4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n°5 : Questions diverses</w:t>
      </w:r>
    </w:p>
    <w:p w:rsidR="00F82A21" w:rsidRPr="00F82A21" w:rsidRDefault="00F82A21" w:rsidP="00F82A21">
      <w:pPr>
        <w:rPr>
          <w:rFonts w:asciiTheme="minorHAnsi" w:hAnsiTheme="minorHAnsi"/>
          <w:sz w:val="22"/>
          <w:szCs w:val="22"/>
        </w:rPr>
      </w:pPr>
    </w:p>
    <w:p w:rsidR="00E07447" w:rsidRPr="00E07447" w:rsidRDefault="00E07447" w:rsidP="00E07447">
      <w:pPr>
        <w:rPr>
          <w:rFonts w:asciiTheme="minorHAnsi" w:hAnsiTheme="minorHAnsi"/>
          <w:sz w:val="22"/>
          <w:szCs w:val="22"/>
        </w:rPr>
      </w:pPr>
    </w:p>
    <w:p w:rsidR="00F7203C" w:rsidRPr="00652F0C" w:rsidRDefault="00F7203C" w:rsidP="00F7203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52F0C">
        <w:rPr>
          <w:rFonts w:asciiTheme="minorHAnsi" w:hAnsiTheme="minorHAnsi"/>
          <w:b/>
          <w:sz w:val="22"/>
          <w:szCs w:val="22"/>
          <w:u w:val="single"/>
        </w:rPr>
        <w:t xml:space="preserve">APPROBATION DU CONSEIL MUNICIPAL DU </w:t>
      </w:r>
      <w:r w:rsidR="00206CA3">
        <w:rPr>
          <w:rFonts w:asciiTheme="minorHAnsi" w:hAnsiTheme="minorHAnsi"/>
          <w:b/>
          <w:sz w:val="22"/>
          <w:szCs w:val="22"/>
          <w:u w:val="single"/>
        </w:rPr>
        <w:t>19 OCTOBRE</w:t>
      </w:r>
      <w:r w:rsidR="00F272E7" w:rsidRPr="00652F0C">
        <w:rPr>
          <w:rFonts w:asciiTheme="minorHAnsi" w:hAnsiTheme="minorHAnsi"/>
          <w:b/>
          <w:sz w:val="22"/>
          <w:szCs w:val="22"/>
          <w:u w:val="single"/>
        </w:rPr>
        <w:t xml:space="preserve"> 2018</w:t>
      </w:r>
    </w:p>
    <w:p w:rsidR="00F7203C" w:rsidRPr="00652F0C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652F0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Monsieur le Maire donne lecture du</w:t>
      </w:r>
      <w:r w:rsidR="009009D1" w:rsidRPr="00652F0C">
        <w:rPr>
          <w:rFonts w:asciiTheme="minorHAnsi" w:hAnsiTheme="minorHAnsi"/>
          <w:sz w:val="22"/>
          <w:szCs w:val="22"/>
        </w:rPr>
        <w:t xml:space="preserve"> compte rendu de la réunion du Conseil M</w:t>
      </w:r>
      <w:r w:rsidRPr="00652F0C">
        <w:rPr>
          <w:rFonts w:asciiTheme="minorHAnsi" w:hAnsiTheme="minorHAnsi"/>
          <w:sz w:val="22"/>
          <w:szCs w:val="22"/>
        </w:rPr>
        <w:t>unicipal du</w:t>
      </w:r>
      <w:r w:rsidR="00E213CE" w:rsidRPr="00652F0C">
        <w:rPr>
          <w:rFonts w:asciiTheme="minorHAnsi" w:hAnsiTheme="minorHAnsi"/>
          <w:sz w:val="22"/>
          <w:szCs w:val="22"/>
        </w:rPr>
        <w:t xml:space="preserve"> </w:t>
      </w:r>
      <w:r w:rsidR="00652F0C" w:rsidRPr="00652F0C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206CA3">
        <w:rPr>
          <w:rFonts w:asciiTheme="minorHAnsi" w:hAnsiTheme="minorHAnsi"/>
          <w:sz w:val="22"/>
          <w:szCs w:val="22"/>
        </w:rPr>
        <w:t>19 octobre</w:t>
      </w:r>
      <w:r w:rsidR="00F272E7" w:rsidRPr="00652F0C">
        <w:rPr>
          <w:rFonts w:asciiTheme="minorHAnsi" w:hAnsiTheme="minorHAnsi"/>
          <w:sz w:val="22"/>
          <w:szCs w:val="22"/>
        </w:rPr>
        <w:t xml:space="preserve"> 2018</w:t>
      </w:r>
      <w:r w:rsidRPr="00652F0C">
        <w:rPr>
          <w:rFonts w:asciiTheme="minorHAnsi" w:hAnsiTheme="minorHAnsi"/>
          <w:sz w:val="22"/>
          <w:szCs w:val="22"/>
        </w:rPr>
        <w:t xml:space="preserve"> et demande aux conseillers s’ils sont d’accord sur les termes et si </w:t>
      </w:r>
      <w:r w:rsidR="00C477E7" w:rsidRPr="00652F0C">
        <w:rPr>
          <w:rFonts w:asciiTheme="minorHAnsi" w:hAnsiTheme="minorHAnsi"/>
          <w:sz w:val="22"/>
          <w:szCs w:val="22"/>
        </w:rPr>
        <w:t xml:space="preserve">celui-ci </w:t>
      </w:r>
      <w:r w:rsidRPr="00652F0C">
        <w:rPr>
          <w:rFonts w:asciiTheme="minorHAnsi" w:hAnsiTheme="minorHAnsi"/>
          <w:sz w:val="22"/>
          <w:szCs w:val="22"/>
        </w:rPr>
        <w:t>est bien le reflet de la réunion.</w:t>
      </w:r>
    </w:p>
    <w:p w:rsidR="00287461" w:rsidRPr="00652F0C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652F0C" w:rsidRDefault="009009D1" w:rsidP="00287461">
      <w:pPr>
        <w:jc w:val="both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Le Conseil M</w:t>
      </w:r>
      <w:r w:rsidR="00287461" w:rsidRPr="00652F0C">
        <w:rPr>
          <w:rFonts w:asciiTheme="minorHAnsi" w:hAnsiTheme="minorHAnsi"/>
          <w:sz w:val="22"/>
          <w:szCs w:val="22"/>
        </w:rPr>
        <w:t>unicipal adopte à l’unanimité le compte rendu de la dernière réunion.</w:t>
      </w:r>
    </w:p>
    <w:p w:rsidR="00287461" w:rsidRPr="00652F0C" w:rsidRDefault="00287461" w:rsidP="00287461">
      <w:pPr>
        <w:rPr>
          <w:rFonts w:asciiTheme="minorHAnsi" w:hAnsiTheme="minorHAnsi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A92181" w:rsidRPr="00F66D98" w:rsidRDefault="00645008" w:rsidP="00206CA3">
      <w:pPr>
        <w:numPr>
          <w:ilvl w:val="0"/>
          <w:numId w:val="37"/>
        </w:numPr>
        <w:jc w:val="both"/>
        <w:rPr>
          <w:rFonts w:asciiTheme="minorHAnsi" w:hAnsiTheme="minorHAnsi" w:cs="Arial"/>
          <w:sz w:val="22"/>
          <w:szCs w:val="22"/>
        </w:rPr>
      </w:pPr>
      <w:r w:rsidRPr="00F66D98">
        <w:rPr>
          <w:rFonts w:asciiTheme="minorHAnsi" w:hAnsiTheme="minorHAnsi" w:cs="Arial"/>
          <w:b/>
          <w:sz w:val="22"/>
          <w:szCs w:val="22"/>
          <w:u w:val="single"/>
        </w:rPr>
        <w:t>DCM 2018/</w:t>
      </w:r>
      <w:r w:rsidR="00206CA3">
        <w:rPr>
          <w:rFonts w:asciiTheme="minorHAnsi" w:hAnsiTheme="minorHAnsi" w:cs="Arial"/>
          <w:b/>
          <w:sz w:val="22"/>
          <w:szCs w:val="22"/>
          <w:u w:val="single"/>
        </w:rPr>
        <w:t>30</w:t>
      </w:r>
      <w:r w:rsidRPr="00F66D98">
        <w:rPr>
          <w:rFonts w:asciiTheme="minorHAnsi" w:hAnsiTheme="minorHAnsi" w:cs="Arial"/>
          <w:b/>
          <w:sz w:val="22"/>
          <w:szCs w:val="22"/>
          <w:u w:val="single"/>
        </w:rPr>
        <w:t xml:space="preserve"> : </w:t>
      </w:r>
      <w:r w:rsidR="00206CA3">
        <w:rPr>
          <w:rFonts w:ascii="Calibri" w:hAnsi="Calibri" w:cs="Arial"/>
          <w:b/>
          <w:sz w:val="22"/>
          <w:szCs w:val="22"/>
          <w:u w:val="single"/>
        </w:rPr>
        <w:t>BUDGET ASSAINISSEMENT </w:t>
      </w:r>
      <w:r w:rsidR="00206CA3">
        <w:rPr>
          <w:rFonts w:ascii="Calibri" w:hAnsi="Calibri" w:cs="Arial"/>
          <w:b/>
          <w:sz w:val="22"/>
          <w:szCs w:val="22"/>
        </w:rPr>
        <w:t>: Décision Modificative n°1</w:t>
      </w:r>
    </w:p>
    <w:p w:rsidR="00206CA3" w:rsidRPr="00206CA3" w:rsidRDefault="00206CA3" w:rsidP="00A9218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Vu</w:t>
      </w:r>
      <w:r w:rsidRPr="00D1340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l’exposé</w:t>
      </w:r>
      <w:r w:rsidRPr="00D13409">
        <w:rPr>
          <w:rFonts w:ascii="Calibri" w:hAnsi="Calibri" w:cs="Arial"/>
          <w:sz w:val="22"/>
          <w:szCs w:val="22"/>
        </w:rPr>
        <w:t xml:space="preserve"> de </w:t>
      </w:r>
      <w:r>
        <w:rPr>
          <w:rFonts w:ascii="Calibri" w:hAnsi="Calibri" w:cs="Arial"/>
          <w:sz w:val="22"/>
          <w:szCs w:val="22"/>
        </w:rPr>
        <w:t xml:space="preserve">Madame BAILLY, </w:t>
      </w:r>
      <w:r w:rsidRPr="00D13409">
        <w:rPr>
          <w:rFonts w:ascii="Calibri" w:hAnsi="Calibri" w:cs="Arial"/>
          <w:sz w:val="22"/>
          <w:szCs w:val="22"/>
        </w:rPr>
        <w:t>Maire</w:t>
      </w:r>
      <w:r>
        <w:rPr>
          <w:rFonts w:ascii="Calibri" w:hAnsi="Calibri" w:cs="Arial"/>
          <w:sz w:val="22"/>
          <w:szCs w:val="22"/>
        </w:rPr>
        <w:t>-adjointe en charge de finances</w:t>
      </w:r>
      <w:r w:rsidRPr="00D13409">
        <w:rPr>
          <w:rFonts w:ascii="Calibri" w:hAnsi="Calibri" w:cs="Arial"/>
          <w:sz w:val="22"/>
          <w:szCs w:val="22"/>
        </w:rPr>
        <w:t>,</w:t>
      </w:r>
    </w:p>
    <w:p w:rsidR="00512F47" w:rsidRPr="00D13409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 w:rsidRPr="001D0A30">
        <w:rPr>
          <w:rFonts w:ascii="Calibri" w:hAnsi="Calibri" w:cs="Arial"/>
          <w:b/>
          <w:sz w:val="22"/>
          <w:szCs w:val="22"/>
        </w:rPr>
        <w:t>Vu</w:t>
      </w:r>
      <w:r>
        <w:rPr>
          <w:rFonts w:ascii="Calibri" w:hAnsi="Calibri" w:cs="Arial"/>
          <w:sz w:val="22"/>
          <w:szCs w:val="22"/>
        </w:rPr>
        <w:t xml:space="preserve"> la délibération n°2018/18 du Conseil Municipal du 11 septembre 2018, relative à la participation des frais de personnel au service assainissement pour un montant de 8 000,00 €</w:t>
      </w: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5F486B">
        <w:rPr>
          <w:rFonts w:ascii="Calibri" w:hAnsi="Calibri" w:cs="Arial"/>
          <w:b/>
          <w:sz w:val="22"/>
          <w:szCs w:val="22"/>
        </w:rPr>
        <w:lastRenderedPageBreak/>
        <w:t>Considérant</w:t>
      </w:r>
      <w:r>
        <w:rPr>
          <w:rFonts w:ascii="Calibri" w:hAnsi="Calibri" w:cs="Arial"/>
          <w:sz w:val="22"/>
          <w:szCs w:val="22"/>
        </w:rPr>
        <w:t xml:space="preserve"> que lors du vote du Budget Primitif il avait été budgété la somme de 3 000,00 € à l’article 648 (Autres charges de personnel) - chapitre 12 – article 648,</w:t>
      </w: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y a donc lieu d’effectuer une décision modificative comme suit :</w:t>
      </w: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512F47" w:rsidRPr="006930D0" w:rsidRDefault="00512F47" w:rsidP="00512F4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FONCTIONNEMENT</w:t>
      </w:r>
      <w:r w:rsidR="00F67A2F">
        <w:rPr>
          <w:rFonts w:ascii="Calibri" w:hAnsi="Calibri" w:cs="Arial"/>
          <w:b/>
          <w:sz w:val="22"/>
          <w:szCs w:val="22"/>
        </w:rPr>
        <w:t xml:space="preserve"> : </w:t>
      </w:r>
      <w:r w:rsidRPr="006930D0">
        <w:rPr>
          <w:rFonts w:ascii="Calibri" w:hAnsi="Calibri" w:cs="Arial"/>
          <w:b/>
          <w:sz w:val="22"/>
          <w:szCs w:val="22"/>
        </w:rPr>
        <w:t>Dépenses :</w:t>
      </w:r>
    </w:p>
    <w:p w:rsidR="00512F47" w:rsidRPr="006930D0" w:rsidRDefault="00512F47" w:rsidP="00512F47">
      <w:pPr>
        <w:rPr>
          <w:rFonts w:ascii="Calibri" w:hAnsi="Calibri" w:cs="Arial"/>
          <w:sz w:val="22"/>
          <w:szCs w:val="22"/>
        </w:rPr>
      </w:pPr>
    </w:p>
    <w:p w:rsidR="00512F47" w:rsidRPr="006930D0" w:rsidRDefault="00512F47" w:rsidP="00512F4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61558</w:t>
      </w:r>
      <w:r w:rsidRPr="006930D0">
        <w:rPr>
          <w:rFonts w:ascii="Calibri" w:hAnsi="Calibri" w:cs="Arial"/>
          <w:b/>
          <w:sz w:val="22"/>
          <w:szCs w:val="22"/>
        </w:rPr>
        <w:t xml:space="preserve"> : </w:t>
      </w:r>
      <w:r>
        <w:rPr>
          <w:rFonts w:ascii="Calibri" w:hAnsi="Calibri" w:cs="Arial"/>
          <w:b/>
          <w:sz w:val="22"/>
          <w:szCs w:val="22"/>
        </w:rPr>
        <w:t>Autres biens mobiliers</w:t>
      </w:r>
      <w:r w:rsidRPr="006930D0">
        <w:rPr>
          <w:rFonts w:ascii="Calibri" w:hAnsi="Calibri" w:cs="Arial"/>
          <w:b/>
          <w:sz w:val="22"/>
          <w:szCs w:val="22"/>
        </w:rPr>
        <w:t> :</w:t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  <w:t>-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6930D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5 000</w:t>
      </w:r>
      <w:r w:rsidRPr="006930D0">
        <w:rPr>
          <w:rFonts w:ascii="Calibri" w:hAnsi="Calibri" w:cs="Arial"/>
          <w:b/>
          <w:sz w:val="22"/>
          <w:szCs w:val="22"/>
        </w:rPr>
        <w:t>,00 €</w:t>
      </w:r>
    </w:p>
    <w:p w:rsidR="00512F47" w:rsidRPr="006930D0" w:rsidRDefault="00512F47" w:rsidP="00512F4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648</w:t>
      </w:r>
      <w:r w:rsidRPr="006930D0">
        <w:rPr>
          <w:rFonts w:ascii="Calibri" w:hAnsi="Calibri" w:cs="Arial"/>
          <w:b/>
          <w:sz w:val="22"/>
          <w:szCs w:val="22"/>
        </w:rPr>
        <w:t xml:space="preserve"> : </w:t>
      </w:r>
      <w:r>
        <w:rPr>
          <w:rFonts w:ascii="Calibri" w:hAnsi="Calibri" w:cs="Arial"/>
          <w:b/>
          <w:sz w:val="22"/>
          <w:szCs w:val="22"/>
        </w:rPr>
        <w:t>autres charges de personnel</w:t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  <w:u w:val="single"/>
        </w:rPr>
        <w:t xml:space="preserve">+ </w:t>
      </w:r>
      <w:r>
        <w:rPr>
          <w:rFonts w:ascii="Calibri" w:hAnsi="Calibri" w:cs="Arial"/>
          <w:b/>
          <w:sz w:val="22"/>
          <w:szCs w:val="22"/>
          <w:u w:val="single"/>
        </w:rPr>
        <w:t>5 000</w:t>
      </w:r>
      <w:r w:rsidRPr="006930D0">
        <w:rPr>
          <w:rFonts w:ascii="Calibri" w:hAnsi="Calibri" w:cs="Arial"/>
          <w:b/>
          <w:sz w:val="22"/>
          <w:szCs w:val="22"/>
          <w:u w:val="single"/>
        </w:rPr>
        <w:t>,00 €</w:t>
      </w:r>
    </w:p>
    <w:p w:rsidR="00512F47" w:rsidRPr="006930D0" w:rsidRDefault="00512F47" w:rsidP="00512F47">
      <w:pPr>
        <w:rPr>
          <w:rFonts w:ascii="Calibri" w:hAnsi="Calibri" w:cs="Arial"/>
          <w:b/>
          <w:sz w:val="22"/>
          <w:szCs w:val="22"/>
        </w:rPr>
      </w:pPr>
      <w:r w:rsidRPr="006930D0">
        <w:rPr>
          <w:rFonts w:ascii="Calibri" w:hAnsi="Calibri" w:cs="Arial"/>
          <w:b/>
          <w:sz w:val="22"/>
          <w:szCs w:val="22"/>
        </w:rPr>
        <w:t>Total</w:t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</w:r>
      <w:r w:rsidRPr="006930D0">
        <w:rPr>
          <w:rFonts w:ascii="Calibri" w:hAnsi="Calibri" w:cs="Arial"/>
          <w:b/>
          <w:sz w:val="22"/>
          <w:szCs w:val="22"/>
        </w:rPr>
        <w:tab/>
        <w:t xml:space="preserve">           0,00 €</w:t>
      </w:r>
    </w:p>
    <w:p w:rsidR="00512F47" w:rsidRPr="005F486B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Conseil Municipal, après en avoir délibérer à 8 voix pour et 1 abstention :</w:t>
      </w: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Approuve</w:t>
      </w:r>
      <w:r>
        <w:rPr>
          <w:rFonts w:ascii="Calibri" w:hAnsi="Calibri" w:cs="Arial"/>
          <w:sz w:val="22"/>
          <w:szCs w:val="22"/>
        </w:rPr>
        <w:t xml:space="preserve"> la proposition ci-dessus énoncée</w:t>
      </w:r>
    </w:p>
    <w:p w:rsidR="00A92181" w:rsidRPr="00F66D98" w:rsidRDefault="00A92181" w:rsidP="00A9218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13210" w:rsidRPr="00652F0C" w:rsidRDefault="00D13210" w:rsidP="00287461">
      <w:pPr>
        <w:rPr>
          <w:rFonts w:asciiTheme="minorHAnsi" w:hAnsiTheme="minorHAnsi"/>
          <w:sz w:val="22"/>
          <w:szCs w:val="22"/>
        </w:rPr>
      </w:pPr>
    </w:p>
    <w:p w:rsidR="00206CA3" w:rsidRPr="00206CA3" w:rsidRDefault="00F272E7" w:rsidP="00206CA3">
      <w:pPr>
        <w:pStyle w:val="Paragraphedeliste"/>
        <w:numPr>
          <w:ilvl w:val="0"/>
          <w:numId w:val="39"/>
        </w:numPr>
        <w:tabs>
          <w:tab w:val="left" w:pos="6238"/>
        </w:tabs>
        <w:rPr>
          <w:rFonts w:cs="Arial"/>
          <w:b/>
          <w:sz w:val="22"/>
          <w:szCs w:val="22"/>
        </w:rPr>
      </w:pPr>
      <w:r w:rsidRPr="00206CA3">
        <w:rPr>
          <w:rFonts w:asciiTheme="minorHAnsi" w:hAnsiTheme="minorHAnsi"/>
          <w:b/>
          <w:sz w:val="22"/>
          <w:szCs w:val="22"/>
          <w:u w:val="single"/>
        </w:rPr>
        <w:t>DCM 2018/</w:t>
      </w:r>
      <w:r w:rsidR="00206CA3" w:rsidRPr="00206CA3">
        <w:rPr>
          <w:rFonts w:asciiTheme="minorHAnsi" w:hAnsiTheme="minorHAnsi"/>
          <w:b/>
          <w:sz w:val="22"/>
          <w:szCs w:val="22"/>
          <w:u w:val="single"/>
        </w:rPr>
        <w:t>31</w:t>
      </w:r>
      <w:r w:rsidRPr="00206CA3">
        <w:rPr>
          <w:rFonts w:asciiTheme="minorHAnsi" w:hAnsiTheme="minorHAnsi"/>
          <w:b/>
          <w:sz w:val="22"/>
          <w:szCs w:val="22"/>
          <w:u w:val="single"/>
        </w:rPr>
        <w:t xml:space="preserve"> : </w:t>
      </w:r>
      <w:r w:rsidR="00206CA3" w:rsidRPr="00206CA3">
        <w:rPr>
          <w:rFonts w:cs="Arial"/>
          <w:b/>
          <w:sz w:val="22"/>
          <w:szCs w:val="22"/>
          <w:u w:val="single"/>
        </w:rPr>
        <w:t>COMMUNAUTE D’AGGLOMERATION DE L’ETAMPO</w:t>
      </w:r>
      <w:r w:rsidR="00E07447">
        <w:rPr>
          <w:rFonts w:cs="Arial"/>
          <w:b/>
          <w:sz w:val="22"/>
          <w:szCs w:val="22"/>
          <w:u w:val="single"/>
        </w:rPr>
        <w:t>I</w:t>
      </w:r>
      <w:r w:rsidR="00206CA3" w:rsidRPr="00206CA3">
        <w:rPr>
          <w:rFonts w:cs="Arial"/>
          <w:b/>
          <w:sz w:val="22"/>
          <w:szCs w:val="22"/>
          <w:u w:val="single"/>
        </w:rPr>
        <w:t>S SUD-ESSONNE</w:t>
      </w:r>
      <w:r w:rsidR="00E07447">
        <w:rPr>
          <w:rFonts w:cs="Arial"/>
          <w:b/>
          <w:sz w:val="22"/>
          <w:szCs w:val="22"/>
          <w:u w:val="single"/>
        </w:rPr>
        <w:t xml:space="preserve"> – CONSEIL DEPARTEMENTAL</w:t>
      </w:r>
      <w:r w:rsidR="00206CA3" w:rsidRPr="00206CA3">
        <w:rPr>
          <w:rFonts w:cs="Arial"/>
          <w:b/>
          <w:sz w:val="22"/>
          <w:szCs w:val="22"/>
          <w:u w:val="single"/>
        </w:rPr>
        <w:t> </w:t>
      </w:r>
      <w:r w:rsidR="00206CA3" w:rsidRPr="00206CA3">
        <w:rPr>
          <w:rFonts w:cs="Arial"/>
          <w:b/>
          <w:sz w:val="22"/>
          <w:szCs w:val="22"/>
        </w:rPr>
        <w:t>: Demande d’aide communautaire et départementale dans le cadre du contrat de partenariat</w:t>
      </w:r>
    </w:p>
    <w:p w:rsidR="00645008" w:rsidRPr="00652F0C" w:rsidRDefault="00645008" w:rsidP="008B6411">
      <w:pPr>
        <w:tabs>
          <w:tab w:val="left" w:pos="6238"/>
        </w:tabs>
        <w:rPr>
          <w:rFonts w:asciiTheme="minorHAnsi" w:hAnsiTheme="minorHAnsi"/>
          <w:sz w:val="22"/>
          <w:szCs w:val="22"/>
        </w:rPr>
      </w:pPr>
    </w:p>
    <w:p w:rsidR="00512F47" w:rsidRPr="00D13409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Vu</w:t>
      </w:r>
      <w:r w:rsidRPr="00D1340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l’exposé</w:t>
      </w:r>
      <w:r w:rsidRPr="00D13409">
        <w:rPr>
          <w:rFonts w:ascii="Calibri" w:hAnsi="Calibri" w:cs="Arial"/>
          <w:sz w:val="22"/>
          <w:szCs w:val="22"/>
        </w:rPr>
        <w:t xml:space="preserve"> de Monsieur le Maire,</w:t>
      </w: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5F486B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la nécessité d’effectuer :</w:t>
      </w:r>
    </w:p>
    <w:p w:rsidR="00512F47" w:rsidRDefault="00512F47" w:rsidP="00512F47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numPr>
          <w:ilvl w:val="0"/>
          <w:numId w:val="4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réfection du logement de fonction à l’école</w:t>
      </w:r>
    </w:p>
    <w:p w:rsidR="00512F47" w:rsidRDefault="00512F47" w:rsidP="00512F47">
      <w:pPr>
        <w:numPr>
          <w:ilvl w:val="0"/>
          <w:numId w:val="4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Travaux pour l’école pour le remplacement des portes de garage et travaux d’électricité</w:t>
      </w:r>
    </w:p>
    <w:p w:rsidR="00512F47" w:rsidRDefault="00512F47" w:rsidP="00512F47">
      <w:pPr>
        <w:numPr>
          <w:ilvl w:val="0"/>
          <w:numId w:val="4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Remplacement du PC Accueil de la Mairie</w:t>
      </w: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 w:rsidRPr="005B7036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la proposition de financement suivante :</w:t>
      </w: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264"/>
        <w:gridCol w:w="1134"/>
        <w:gridCol w:w="1276"/>
        <w:gridCol w:w="1224"/>
        <w:gridCol w:w="1559"/>
        <w:gridCol w:w="1327"/>
      </w:tblGrid>
      <w:tr w:rsidR="00512F47" w:rsidRPr="00D43B2A" w:rsidTr="003733F7">
        <w:tc>
          <w:tcPr>
            <w:tcW w:w="1538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Nature de l’Opération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Montant T.T.C.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TVA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Montant H.T.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Aide Communautaire H.T. (à hauteur de 50%)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Aide Départementale H.T.-Contrat de Partenariat (à hauteur de 70%)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Reste à charge pour la Commune</w:t>
            </w:r>
          </w:p>
        </w:tc>
      </w:tr>
      <w:tr w:rsidR="00512F47" w:rsidRPr="00D43B2A" w:rsidTr="003733F7">
        <w:tc>
          <w:tcPr>
            <w:tcW w:w="1538" w:type="dxa"/>
            <w:shd w:val="clear" w:color="auto" w:fill="auto"/>
          </w:tcPr>
          <w:p w:rsidR="00512F47" w:rsidRPr="00E8790C" w:rsidRDefault="00512F47" w:rsidP="003733F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Réfection du logement de fonction de l’Ecole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47 262,60 €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4 296,60 €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42 966,00 €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30 076,20 €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12 889,80 €</w:t>
            </w:r>
          </w:p>
        </w:tc>
      </w:tr>
      <w:tr w:rsidR="00512F47" w:rsidRPr="00D43B2A" w:rsidTr="003733F7">
        <w:tc>
          <w:tcPr>
            <w:tcW w:w="1538" w:type="dxa"/>
            <w:shd w:val="clear" w:color="auto" w:fill="auto"/>
          </w:tcPr>
          <w:p w:rsidR="00512F47" w:rsidRPr="00E8790C" w:rsidRDefault="00512F47" w:rsidP="003733F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Travaux pour école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9 288,00€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1 548,00 €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7 740,00 €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5 418,00 €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2 322,00€</w:t>
            </w:r>
          </w:p>
        </w:tc>
      </w:tr>
      <w:tr w:rsidR="00512F47" w:rsidRPr="00D43B2A" w:rsidTr="003733F7">
        <w:tc>
          <w:tcPr>
            <w:tcW w:w="1538" w:type="dxa"/>
            <w:shd w:val="clear" w:color="auto" w:fill="auto"/>
          </w:tcPr>
          <w:p w:rsidR="00512F47" w:rsidRPr="00E8790C" w:rsidRDefault="00512F47" w:rsidP="003733F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Remplacement du PC Accueil de la Mairie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2 626,32 €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437,72 €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2 188,60 €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1 094,30 €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8790C">
              <w:rPr>
                <w:rFonts w:ascii="Calibri" w:hAnsi="Calibri" w:cs="Arial"/>
                <w:sz w:val="18"/>
                <w:szCs w:val="18"/>
              </w:rPr>
              <w:t>1 094,30 €</w:t>
            </w:r>
          </w:p>
        </w:tc>
      </w:tr>
      <w:tr w:rsidR="00512F47" w:rsidRPr="007A655A" w:rsidTr="003733F7">
        <w:tc>
          <w:tcPr>
            <w:tcW w:w="1538" w:type="dxa"/>
            <w:shd w:val="clear" w:color="auto" w:fill="auto"/>
          </w:tcPr>
          <w:p w:rsidR="00512F47" w:rsidRPr="00E8790C" w:rsidRDefault="00512F47" w:rsidP="003733F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59 176,92 €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6 282,32 €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52 894,60 €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1 094,30 €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35 494,20 €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12F47" w:rsidRPr="00E8790C" w:rsidRDefault="00512F47" w:rsidP="003733F7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E8790C">
              <w:rPr>
                <w:rFonts w:ascii="Calibri" w:hAnsi="Calibri" w:cs="Arial"/>
                <w:b/>
                <w:sz w:val="18"/>
                <w:szCs w:val="18"/>
              </w:rPr>
              <w:t>16 306,10 €</w:t>
            </w:r>
          </w:p>
        </w:tc>
      </w:tr>
    </w:tbl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Pr="00061F14">
        <w:rPr>
          <w:rFonts w:ascii="Calibri" w:hAnsi="Calibri" w:cs="Arial"/>
          <w:sz w:val="22"/>
          <w:szCs w:val="22"/>
        </w:rPr>
        <w:t>l’unanimité</w:t>
      </w:r>
      <w:r>
        <w:rPr>
          <w:rFonts w:ascii="Calibri" w:hAnsi="Calibri" w:cs="Arial"/>
          <w:sz w:val="22"/>
          <w:szCs w:val="22"/>
        </w:rPr>
        <w:t> :</w:t>
      </w:r>
    </w:p>
    <w:p w:rsidR="00512F47" w:rsidRDefault="00512F47" w:rsidP="00512F47">
      <w:pPr>
        <w:jc w:val="both"/>
        <w:rPr>
          <w:rFonts w:ascii="Calibri" w:hAnsi="Calibri" w:cs="Arial"/>
          <w:sz w:val="22"/>
          <w:szCs w:val="22"/>
        </w:rPr>
      </w:pP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Accepte</w:t>
      </w:r>
      <w:r>
        <w:rPr>
          <w:rFonts w:ascii="Calibri" w:hAnsi="Calibri" w:cs="Arial"/>
          <w:sz w:val="22"/>
          <w:szCs w:val="22"/>
        </w:rPr>
        <w:t xml:space="preserve"> la proposition ci-dessus énoncée,</w:t>
      </w: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S’engage</w:t>
      </w:r>
      <w:r>
        <w:rPr>
          <w:rFonts w:ascii="Calibri" w:hAnsi="Calibri" w:cs="Arial"/>
          <w:sz w:val="22"/>
          <w:szCs w:val="22"/>
        </w:rPr>
        <w:t xml:space="preserve"> à réaliser ces opérations selon l’échéancier prévu en 2019,</w:t>
      </w:r>
    </w:p>
    <w:p w:rsidR="00512F47" w:rsidRPr="00A5733A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S’engage</w:t>
      </w:r>
      <w:r w:rsidRPr="00A5733A">
        <w:rPr>
          <w:rFonts w:ascii="Calibri" w:hAnsi="Calibri" w:cs="Arial"/>
          <w:sz w:val="22"/>
          <w:szCs w:val="22"/>
        </w:rPr>
        <w:t xml:space="preserve"> à prendre en charge la partie non couverte par les subventions sur les fonds propres de la commune, avec/sans recours à l’emprunt,</w:t>
      </w: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S’engage</w:t>
      </w:r>
      <w:r>
        <w:rPr>
          <w:rFonts w:ascii="Calibri" w:hAnsi="Calibri" w:cs="Arial"/>
          <w:sz w:val="22"/>
          <w:szCs w:val="22"/>
        </w:rPr>
        <w:t xml:space="preserve"> à ne pas commencer les travaux, ni l’acquisition de matériel avant l’obtention des subventions,</w:t>
      </w: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Précise</w:t>
      </w:r>
      <w:r>
        <w:rPr>
          <w:rFonts w:ascii="Calibri" w:hAnsi="Calibri" w:cs="Arial"/>
          <w:sz w:val="22"/>
          <w:szCs w:val="22"/>
        </w:rPr>
        <w:t xml:space="preserve"> que les crédits nécessaires seront inscrits au Budget Primitif 2019,</w:t>
      </w:r>
    </w:p>
    <w:p w:rsidR="00512F47" w:rsidRDefault="00512F47" w:rsidP="00512F47">
      <w:pPr>
        <w:numPr>
          <w:ilvl w:val="0"/>
          <w:numId w:val="39"/>
        </w:numPr>
        <w:jc w:val="both"/>
        <w:rPr>
          <w:rFonts w:ascii="Calibri" w:hAnsi="Calibri" w:cs="Arial"/>
          <w:sz w:val="22"/>
          <w:szCs w:val="22"/>
        </w:rPr>
      </w:pPr>
      <w:r w:rsidRPr="00E14B87">
        <w:rPr>
          <w:rFonts w:ascii="Calibri" w:hAnsi="Calibri" w:cs="Arial"/>
          <w:b/>
          <w:sz w:val="22"/>
          <w:szCs w:val="22"/>
        </w:rPr>
        <w:t>Autorise</w:t>
      </w:r>
      <w:r>
        <w:rPr>
          <w:rFonts w:ascii="Calibri" w:hAnsi="Calibri" w:cs="Arial"/>
          <w:sz w:val="22"/>
          <w:szCs w:val="22"/>
        </w:rPr>
        <w:t xml:space="preserve"> Monsieur le Maire à signer le contrat communautaire et le contrat de partenariat, ainsi que tout document y afférent.</w:t>
      </w:r>
    </w:p>
    <w:p w:rsidR="00D46F67" w:rsidRPr="00F66D98" w:rsidRDefault="00D46F67" w:rsidP="00D46F67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D46F67" w:rsidRPr="00F66D98" w:rsidRDefault="00D46F67" w:rsidP="00D46F67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8B6411" w:rsidRPr="00206CA3" w:rsidRDefault="00206CA3" w:rsidP="00206CA3">
      <w:pPr>
        <w:pStyle w:val="Paragraphedeliste"/>
        <w:numPr>
          <w:ilvl w:val="0"/>
          <w:numId w:val="39"/>
        </w:numPr>
        <w:tabs>
          <w:tab w:val="left" w:pos="6238"/>
        </w:tabs>
        <w:rPr>
          <w:rFonts w:cs="Arial"/>
          <w:b/>
          <w:sz w:val="22"/>
          <w:szCs w:val="22"/>
        </w:rPr>
      </w:pPr>
      <w:r w:rsidRPr="00206CA3">
        <w:rPr>
          <w:rFonts w:cs="Arial"/>
          <w:b/>
          <w:sz w:val="22"/>
          <w:szCs w:val="22"/>
          <w:u w:val="single"/>
        </w:rPr>
        <w:t>AMPS (Authon-la-Plaine, Mérobert, Plessis-Saint-Benoist, Saint-Escobille) </w:t>
      </w:r>
      <w:r w:rsidRPr="00206CA3">
        <w:rPr>
          <w:rFonts w:cs="Arial"/>
          <w:b/>
          <w:sz w:val="22"/>
          <w:szCs w:val="22"/>
        </w:rPr>
        <w:t>: Proposition de travaux à l’école d’Authon-la-Plaine</w:t>
      </w:r>
    </w:p>
    <w:p w:rsidR="00206CA3" w:rsidRPr="00206CA3" w:rsidRDefault="00206CA3" w:rsidP="008B641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C125AD" w:rsidRDefault="00206CA3" w:rsidP="00C125AD">
      <w:pPr>
        <w:jc w:val="both"/>
        <w:rPr>
          <w:rFonts w:ascii="Calibri" w:hAnsi="Calibri" w:cs="Arial"/>
          <w:sz w:val="22"/>
          <w:szCs w:val="22"/>
        </w:rPr>
      </w:pPr>
      <w:r w:rsidRPr="00D13409">
        <w:rPr>
          <w:rFonts w:ascii="Calibri" w:hAnsi="Calibri" w:cs="Arial"/>
          <w:sz w:val="22"/>
          <w:szCs w:val="22"/>
        </w:rPr>
        <w:t>Monsieur le Maire</w:t>
      </w:r>
      <w:r>
        <w:rPr>
          <w:rFonts w:ascii="Calibri" w:hAnsi="Calibri" w:cs="Arial"/>
          <w:sz w:val="22"/>
          <w:szCs w:val="22"/>
        </w:rPr>
        <w:t xml:space="preserve"> fait un résumé du Conseil Syndical de l’AMPS du 12 novembre 2018</w:t>
      </w:r>
      <w:r w:rsidRPr="00D13409">
        <w:rPr>
          <w:rFonts w:ascii="Calibri" w:hAnsi="Calibri" w:cs="Arial"/>
          <w:sz w:val="22"/>
          <w:szCs w:val="22"/>
        </w:rPr>
        <w:t>,</w:t>
      </w:r>
      <w:r w:rsidR="00C125AD">
        <w:rPr>
          <w:rFonts w:ascii="Calibri" w:hAnsi="Calibri" w:cs="Arial"/>
          <w:sz w:val="22"/>
          <w:szCs w:val="22"/>
        </w:rPr>
        <w:t xml:space="preserve"> et explique notamment </w:t>
      </w:r>
      <w:r>
        <w:rPr>
          <w:rFonts w:ascii="Calibri" w:hAnsi="Calibri" w:cs="Arial"/>
          <w:sz w:val="22"/>
          <w:szCs w:val="22"/>
        </w:rPr>
        <w:t>qu</w:t>
      </w:r>
      <w:r w:rsidR="00A707E8">
        <w:rPr>
          <w:rFonts w:ascii="Calibri" w:hAnsi="Calibri" w:cs="Arial"/>
          <w:sz w:val="22"/>
          <w:szCs w:val="22"/>
        </w:rPr>
        <w:t xml:space="preserve">e des travaux et </w:t>
      </w:r>
      <w:r>
        <w:rPr>
          <w:rFonts w:ascii="Calibri" w:hAnsi="Calibri" w:cs="Arial"/>
          <w:sz w:val="22"/>
          <w:szCs w:val="22"/>
        </w:rPr>
        <w:t xml:space="preserve">une remise aux normes de l’école d’Authon-la-Plaine est nécessaire sur les points suivants : remplacement néon par panneaux lumineux </w:t>
      </w:r>
      <w:proofErr w:type="spellStart"/>
      <w:r>
        <w:rPr>
          <w:rFonts w:ascii="Calibri" w:hAnsi="Calibri" w:cs="Arial"/>
          <w:sz w:val="22"/>
          <w:szCs w:val="22"/>
        </w:rPr>
        <w:t>led</w:t>
      </w:r>
      <w:proofErr w:type="spellEnd"/>
      <w:r>
        <w:rPr>
          <w:rFonts w:ascii="Calibri" w:hAnsi="Calibri" w:cs="Arial"/>
          <w:sz w:val="22"/>
          <w:szCs w:val="22"/>
        </w:rPr>
        <w:t>, VMC, Préau, réaménagement cuisine plonge, divers travaux électricité, remplacement chaudière, assainissement, aménagement paysager, volets</w:t>
      </w:r>
      <w:r w:rsidR="00C125AD">
        <w:rPr>
          <w:rFonts w:ascii="Calibri" w:hAnsi="Calibri" w:cs="Arial"/>
          <w:sz w:val="22"/>
          <w:szCs w:val="22"/>
        </w:rPr>
        <w:t>.</w:t>
      </w:r>
    </w:p>
    <w:p w:rsidR="00C125AD" w:rsidRDefault="00C125AD" w:rsidP="00C125AD">
      <w:pPr>
        <w:jc w:val="both"/>
        <w:rPr>
          <w:rFonts w:ascii="Calibri" w:hAnsi="Calibri" w:cs="Arial"/>
          <w:sz w:val="22"/>
          <w:szCs w:val="22"/>
        </w:rPr>
      </w:pPr>
    </w:p>
    <w:p w:rsidR="00206CA3" w:rsidRDefault="00C125AD" w:rsidP="00C125A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</w:t>
      </w:r>
      <w:r w:rsidR="00206CA3">
        <w:rPr>
          <w:rFonts w:ascii="Calibri" w:hAnsi="Calibri" w:cs="Arial"/>
          <w:sz w:val="22"/>
          <w:szCs w:val="22"/>
        </w:rPr>
        <w:t>e coût de ces travaux s’élève à 96 612,25</w:t>
      </w:r>
      <w:r>
        <w:rPr>
          <w:rFonts w:ascii="Calibri" w:hAnsi="Calibri" w:cs="Arial"/>
          <w:sz w:val="22"/>
          <w:szCs w:val="22"/>
        </w:rPr>
        <w:t xml:space="preserve"> € HT., soit 111 329,94 € T.T.C. et les aides éventuelles se déclinent comme suit :</w:t>
      </w:r>
    </w:p>
    <w:p w:rsidR="00206CA3" w:rsidRDefault="00206CA3" w:rsidP="00206CA3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06CA3" w:rsidRDefault="00206CA3" w:rsidP="00206CA3">
      <w:pPr>
        <w:numPr>
          <w:ilvl w:val="0"/>
          <w:numId w:val="4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Conseil Régional à hauteur de 40%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38 644,90 €</w:t>
      </w:r>
    </w:p>
    <w:p w:rsidR="00206CA3" w:rsidRDefault="00206CA3" w:rsidP="00206CA3">
      <w:pPr>
        <w:numPr>
          <w:ilvl w:val="0"/>
          <w:numId w:val="4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Conseil Départemental à hauteur de 30% :</w:t>
      </w:r>
      <w:r>
        <w:rPr>
          <w:rFonts w:ascii="Calibri" w:hAnsi="Calibri" w:cs="Arial"/>
          <w:sz w:val="22"/>
          <w:szCs w:val="22"/>
        </w:rPr>
        <w:tab/>
        <w:t>28 983,68 €</w:t>
      </w:r>
    </w:p>
    <w:p w:rsidR="00206CA3" w:rsidRDefault="00206CA3" w:rsidP="00206CA3">
      <w:pPr>
        <w:numPr>
          <w:ilvl w:val="0"/>
          <w:numId w:val="4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Participation Syndicat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6527E6">
        <w:rPr>
          <w:rFonts w:ascii="Calibri" w:hAnsi="Calibri" w:cs="Arial"/>
          <w:sz w:val="22"/>
          <w:szCs w:val="22"/>
          <w:u w:val="single"/>
        </w:rPr>
        <w:t>28 983,68 €</w:t>
      </w:r>
    </w:p>
    <w:p w:rsidR="00206CA3" w:rsidRDefault="00206CA3" w:rsidP="00206CA3">
      <w:p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TOTAL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96 612,26 € H.T.</w:t>
      </w:r>
    </w:p>
    <w:p w:rsidR="00206CA3" w:rsidRDefault="00206CA3" w:rsidP="00206CA3">
      <w:pPr>
        <w:jc w:val="both"/>
        <w:rPr>
          <w:rFonts w:ascii="Calibri" w:hAnsi="Calibri" w:cs="Arial"/>
          <w:sz w:val="22"/>
          <w:szCs w:val="22"/>
        </w:rPr>
      </w:pPr>
    </w:p>
    <w:p w:rsidR="00F67A2F" w:rsidRDefault="00206CA3" w:rsidP="00206C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Reste à charge la T</w:t>
      </w:r>
      <w:r w:rsidR="00E07447">
        <w:rPr>
          <w:rFonts w:ascii="Calibri" w:hAnsi="Calibri" w:cs="Arial"/>
          <w:sz w:val="22"/>
          <w:szCs w:val="22"/>
        </w:rPr>
        <w:t>VA pour la somme de 14 717,69 €.</w:t>
      </w:r>
    </w:p>
    <w:p w:rsidR="00F67A2F" w:rsidRDefault="00F67A2F" w:rsidP="00206CA3">
      <w:pPr>
        <w:jc w:val="both"/>
        <w:rPr>
          <w:rFonts w:ascii="Calibri" w:hAnsi="Calibri" w:cs="Arial"/>
          <w:sz w:val="22"/>
          <w:szCs w:val="22"/>
        </w:rPr>
      </w:pPr>
    </w:p>
    <w:p w:rsidR="00B34E41" w:rsidRDefault="00B34E41" w:rsidP="00206C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part de la commune de Mérobert s’élève à 9 493,56 €.</w:t>
      </w:r>
    </w:p>
    <w:p w:rsidR="00206CA3" w:rsidRPr="005F486B" w:rsidRDefault="00206CA3" w:rsidP="00206CA3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206CA3" w:rsidRDefault="00E07447" w:rsidP="00206CA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Conseil Municipal donne son avis </w:t>
      </w:r>
      <w:r w:rsidR="003E1206">
        <w:rPr>
          <w:rFonts w:ascii="Calibri" w:hAnsi="Calibri" w:cs="Arial"/>
          <w:sz w:val="22"/>
          <w:szCs w:val="22"/>
        </w:rPr>
        <w:t>à 2 voix pour et 7 contre</w:t>
      </w:r>
      <w:r w:rsidR="00E8790C">
        <w:rPr>
          <w:rFonts w:ascii="Calibri" w:hAnsi="Calibri" w:cs="Arial"/>
          <w:sz w:val="22"/>
          <w:szCs w:val="22"/>
        </w:rPr>
        <w:t>.</w:t>
      </w:r>
    </w:p>
    <w:p w:rsidR="00206CA3" w:rsidRDefault="00206CA3" w:rsidP="00206CA3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E07447" w:rsidRPr="00206CA3" w:rsidRDefault="00E07447" w:rsidP="00E07447">
      <w:pPr>
        <w:pStyle w:val="Paragraphedeliste"/>
        <w:numPr>
          <w:ilvl w:val="0"/>
          <w:numId w:val="39"/>
        </w:numPr>
        <w:tabs>
          <w:tab w:val="left" w:pos="6238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BULLETIN MUNICIPAL</w:t>
      </w:r>
    </w:p>
    <w:p w:rsidR="00E07447" w:rsidRDefault="00E07447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E07447" w:rsidRDefault="003E1206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Madame SAVARIT fait un point sur le contenu du bulletin municipal qui doit être distribué prochainement. Elle propose des modifications du « Mot du Maire » afin d’alimenter en conséquence les différentes rubriques du journal.</w:t>
      </w:r>
    </w:p>
    <w:p w:rsidR="00E07447" w:rsidRPr="00F66D98" w:rsidRDefault="00E07447" w:rsidP="009009D1">
      <w:pPr>
        <w:tabs>
          <w:tab w:val="left" w:pos="6238"/>
        </w:tabs>
        <w:jc w:val="both"/>
        <w:rPr>
          <w:rFonts w:asciiTheme="minorHAnsi" w:hAnsiTheme="minorHAnsi" w:cs="Arial"/>
          <w:sz w:val="22"/>
          <w:szCs w:val="22"/>
        </w:rPr>
      </w:pPr>
    </w:p>
    <w:p w:rsidR="00287461" w:rsidRPr="00652F0C" w:rsidRDefault="00287461" w:rsidP="00693EBC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52F0C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652F0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472BE9" w:rsidRDefault="003E1206" w:rsidP="00704307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67A2F">
        <w:rPr>
          <w:rFonts w:asciiTheme="minorHAnsi" w:hAnsiTheme="minorHAnsi"/>
          <w:b/>
          <w:sz w:val="22"/>
          <w:szCs w:val="22"/>
        </w:rPr>
        <w:t>Noël</w:t>
      </w:r>
      <w:r>
        <w:rPr>
          <w:rFonts w:asciiTheme="minorHAnsi" w:hAnsiTheme="minorHAnsi"/>
          <w:sz w:val="22"/>
          <w:szCs w:val="22"/>
        </w:rPr>
        <w:t xml:space="preserve"> : </w:t>
      </w:r>
      <w:r w:rsidR="00BA5C1C">
        <w:rPr>
          <w:rFonts w:asciiTheme="minorHAnsi" w:hAnsiTheme="minorHAnsi"/>
          <w:sz w:val="22"/>
          <w:szCs w:val="22"/>
        </w:rPr>
        <w:t xml:space="preserve">M. BREGERE demande à faire </w:t>
      </w:r>
      <w:r>
        <w:rPr>
          <w:rFonts w:asciiTheme="minorHAnsi" w:hAnsiTheme="minorHAnsi"/>
          <w:sz w:val="22"/>
          <w:szCs w:val="22"/>
        </w:rPr>
        <w:t xml:space="preserve">un point sur le déroulement de la préparation </w:t>
      </w:r>
      <w:r w:rsidR="00BA5C1C">
        <w:rPr>
          <w:rFonts w:asciiTheme="minorHAnsi" w:hAnsiTheme="minorHAnsi"/>
          <w:sz w:val="22"/>
          <w:szCs w:val="22"/>
        </w:rPr>
        <w:t>des festivités de Noël qui auront lieu le 21 décembre 2018 à la Salle des Fêtes.</w:t>
      </w:r>
    </w:p>
    <w:p w:rsidR="00F67A2F" w:rsidRDefault="00F67A2F" w:rsidP="00F67A2F">
      <w:pPr>
        <w:pStyle w:val="Paragraphedeliste"/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Madame </w:t>
      </w:r>
      <w:r w:rsidR="009D13F2">
        <w:rPr>
          <w:rFonts w:asciiTheme="minorHAnsi" w:hAnsiTheme="minorHAnsi"/>
          <w:sz w:val="22"/>
          <w:szCs w:val="22"/>
        </w:rPr>
        <w:t>BAILLY</w:t>
      </w:r>
      <w:r>
        <w:rPr>
          <w:rFonts w:asciiTheme="minorHAnsi" w:hAnsiTheme="minorHAnsi"/>
          <w:sz w:val="22"/>
          <w:szCs w:val="22"/>
        </w:rPr>
        <w:t xml:space="preserve"> précise que les colis des aînés seront distribués le 16 décembre 2018.</w:t>
      </w:r>
    </w:p>
    <w:p w:rsidR="00E95A75" w:rsidRDefault="00F52AF3" w:rsidP="00AA37FF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67A2F">
        <w:rPr>
          <w:rFonts w:asciiTheme="minorHAnsi" w:hAnsiTheme="minorHAnsi"/>
          <w:b/>
          <w:sz w:val="22"/>
          <w:szCs w:val="22"/>
        </w:rPr>
        <w:t>Réhabilitation de la station d’épuration</w:t>
      </w:r>
      <w:r>
        <w:rPr>
          <w:rFonts w:asciiTheme="minorHAnsi" w:hAnsiTheme="minorHAnsi"/>
          <w:sz w:val="22"/>
          <w:szCs w:val="22"/>
        </w:rPr>
        <w:t xml:space="preserve"> : </w:t>
      </w:r>
      <w:r w:rsidR="00BA5C1C">
        <w:rPr>
          <w:rFonts w:asciiTheme="minorHAnsi" w:hAnsiTheme="minorHAnsi"/>
          <w:sz w:val="22"/>
          <w:szCs w:val="22"/>
        </w:rPr>
        <w:t xml:space="preserve">Madame DARTOIS demande l’état d’avancement des travaux </w:t>
      </w:r>
      <w:r>
        <w:rPr>
          <w:rFonts w:asciiTheme="minorHAnsi" w:hAnsiTheme="minorHAnsi"/>
          <w:sz w:val="22"/>
          <w:szCs w:val="22"/>
        </w:rPr>
        <w:t>de la lagune. Il faut attendre que les lagunes se remplissent pour la mise en fonctionnement des pompes. La plantation de la haie reste à faire et divers petits travaux.</w:t>
      </w:r>
      <w:r w:rsidR="009D13F2">
        <w:rPr>
          <w:rFonts w:asciiTheme="minorHAnsi" w:hAnsiTheme="minorHAnsi"/>
          <w:sz w:val="22"/>
          <w:szCs w:val="22"/>
        </w:rPr>
        <w:t xml:space="preserve"> La réception des travaux s’effectuera courant 2019.</w:t>
      </w:r>
    </w:p>
    <w:p w:rsidR="00AE1F4B" w:rsidRDefault="00F67A2F" w:rsidP="00AA37FF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67A2F">
        <w:rPr>
          <w:rFonts w:asciiTheme="minorHAnsi" w:hAnsiTheme="minorHAnsi"/>
          <w:b/>
          <w:sz w:val="22"/>
          <w:szCs w:val="22"/>
        </w:rPr>
        <w:t>Arrêt de car</w:t>
      </w:r>
      <w:r>
        <w:rPr>
          <w:rFonts w:asciiTheme="minorHAnsi" w:hAnsiTheme="minorHAnsi"/>
          <w:sz w:val="22"/>
          <w:szCs w:val="22"/>
        </w:rPr>
        <w:t xml:space="preserve"> : Monsieur BREGERE informe les membres présents de l’installation de sucettes Rue des Vignes, de la Garenne et au Château d’Eau, sur demande des Transports </w:t>
      </w:r>
      <w:proofErr w:type="spellStart"/>
      <w:r>
        <w:rPr>
          <w:rFonts w:asciiTheme="minorHAnsi" w:hAnsiTheme="minorHAnsi"/>
          <w:sz w:val="22"/>
          <w:szCs w:val="22"/>
        </w:rPr>
        <w:t>Ormont</w:t>
      </w:r>
      <w:proofErr w:type="spellEnd"/>
      <w:r>
        <w:rPr>
          <w:rFonts w:asciiTheme="minorHAnsi" w:hAnsiTheme="minorHAnsi"/>
          <w:sz w:val="22"/>
          <w:szCs w:val="22"/>
        </w:rPr>
        <w:t>, face aux arrêts actuels.</w:t>
      </w:r>
    </w:p>
    <w:p w:rsidR="009D13F2" w:rsidRDefault="009D13F2" w:rsidP="00AA37FF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52726C">
        <w:rPr>
          <w:rFonts w:asciiTheme="minorHAnsi" w:hAnsiTheme="minorHAnsi"/>
          <w:b/>
          <w:sz w:val="22"/>
          <w:szCs w:val="22"/>
        </w:rPr>
        <w:t>SIAEP</w:t>
      </w:r>
      <w:r>
        <w:rPr>
          <w:rFonts w:asciiTheme="minorHAnsi" w:hAnsiTheme="minorHAnsi"/>
          <w:sz w:val="22"/>
          <w:szCs w:val="22"/>
        </w:rPr>
        <w:t xml:space="preserve"> : Un avis favorable pour une convention relative à l’étude des aires d’alimentation de captage va être </w:t>
      </w:r>
      <w:r w:rsidR="00E8790C">
        <w:rPr>
          <w:rFonts w:asciiTheme="minorHAnsi" w:hAnsiTheme="minorHAnsi"/>
          <w:sz w:val="22"/>
          <w:szCs w:val="22"/>
        </w:rPr>
        <w:t>voté</w:t>
      </w:r>
      <w:r>
        <w:rPr>
          <w:rFonts w:asciiTheme="minorHAnsi" w:hAnsiTheme="minorHAnsi"/>
          <w:sz w:val="22"/>
          <w:szCs w:val="22"/>
        </w:rPr>
        <w:t xml:space="preserve"> par le syndicat de l’eau afin de s’engager dans une démarche de préservation de la ressource en alimentation en eau potable</w:t>
      </w:r>
      <w:r w:rsidR="00E8790C">
        <w:rPr>
          <w:rFonts w:asciiTheme="minorHAnsi" w:hAnsiTheme="minorHAnsi"/>
          <w:sz w:val="22"/>
          <w:szCs w:val="22"/>
        </w:rPr>
        <w:t>.</w:t>
      </w:r>
    </w:p>
    <w:p w:rsidR="00E8790C" w:rsidRDefault="00E8790C" w:rsidP="00E8790C">
      <w:pPr>
        <w:pStyle w:val="Paragraphedeliste"/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Deux dégrèvements ont été pris en charge par le Syndicat suite à fuite d’eau.</w:t>
      </w:r>
    </w:p>
    <w:p w:rsidR="00E95A75" w:rsidRPr="00206CA3" w:rsidRDefault="00E95A75" w:rsidP="00206CA3">
      <w:pPr>
        <w:rPr>
          <w:rFonts w:asciiTheme="minorHAnsi" w:hAnsiTheme="minorHAnsi"/>
          <w:sz w:val="22"/>
          <w:szCs w:val="22"/>
        </w:rPr>
      </w:pPr>
    </w:p>
    <w:p w:rsidR="00287461" w:rsidRPr="00652F0C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652F0C">
        <w:rPr>
          <w:rFonts w:asciiTheme="minorHAnsi" w:hAnsiTheme="minorHAnsi"/>
          <w:sz w:val="22"/>
          <w:szCs w:val="22"/>
        </w:rPr>
        <w:t>L’ordre du jour étant épuisé</w:t>
      </w:r>
      <w:r w:rsidR="00D90512" w:rsidRPr="00652F0C">
        <w:rPr>
          <w:rFonts w:asciiTheme="minorHAnsi" w:hAnsiTheme="minorHAnsi"/>
          <w:sz w:val="22"/>
          <w:szCs w:val="22"/>
        </w:rPr>
        <w:t>,</w:t>
      </w:r>
      <w:r w:rsidRPr="00652F0C">
        <w:rPr>
          <w:rFonts w:asciiTheme="minorHAnsi" w:hAnsiTheme="minorHAnsi"/>
          <w:sz w:val="22"/>
          <w:szCs w:val="22"/>
        </w:rPr>
        <w:t xml:space="preserve"> la séance est levée à </w:t>
      </w:r>
      <w:r w:rsidR="00F67A2F">
        <w:rPr>
          <w:rFonts w:asciiTheme="minorHAnsi" w:hAnsiTheme="minorHAnsi"/>
          <w:sz w:val="22"/>
          <w:szCs w:val="22"/>
        </w:rPr>
        <w:t>22h50.</w:t>
      </w:r>
    </w:p>
    <w:p w:rsidR="00287461" w:rsidRPr="00652F0C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52726C" w:rsidRPr="00F7203C" w:rsidRDefault="0052726C" w:rsidP="0052726C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52726C" w:rsidRPr="00F7203C" w:rsidRDefault="0052726C" w:rsidP="0052726C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Cynthia SAVARIT</w:t>
      </w:r>
    </w:p>
    <w:p w:rsidR="00951C9A" w:rsidRPr="00652F0C" w:rsidRDefault="00951C9A" w:rsidP="0052726C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/>
          <w:sz w:val="22"/>
          <w:szCs w:val="22"/>
        </w:rPr>
      </w:pPr>
      <w:bookmarkStart w:id="0" w:name="_GoBack"/>
      <w:bookmarkEnd w:id="0"/>
    </w:p>
    <w:sectPr w:rsidR="00951C9A" w:rsidRPr="00652F0C" w:rsidSect="00F67A2F">
      <w:pgSz w:w="11906" w:h="16838"/>
      <w:pgMar w:top="993" w:right="113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2C4"/>
    <w:multiLevelType w:val="hybridMultilevel"/>
    <w:tmpl w:val="DE26D610"/>
    <w:lvl w:ilvl="0" w:tplc="1018E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CE"/>
    <w:multiLevelType w:val="hybridMultilevel"/>
    <w:tmpl w:val="96C4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9E4"/>
    <w:multiLevelType w:val="hybridMultilevel"/>
    <w:tmpl w:val="B510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BE5"/>
    <w:multiLevelType w:val="hybridMultilevel"/>
    <w:tmpl w:val="6B04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3B6DD0"/>
    <w:multiLevelType w:val="hybridMultilevel"/>
    <w:tmpl w:val="644C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7753C"/>
    <w:multiLevelType w:val="hybridMultilevel"/>
    <w:tmpl w:val="B5A6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4938"/>
    <w:multiLevelType w:val="hybridMultilevel"/>
    <w:tmpl w:val="E3D87BC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7B503B"/>
    <w:multiLevelType w:val="hybridMultilevel"/>
    <w:tmpl w:val="9C922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6BB7"/>
    <w:multiLevelType w:val="hybridMultilevel"/>
    <w:tmpl w:val="514EB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7293"/>
    <w:multiLevelType w:val="multilevel"/>
    <w:tmpl w:val="8AE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214"/>
    <w:multiLevelType w:val="hybridMultilevel"/>
    <w:tmpl w:val="75583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A30C3"/>
    <w:multiLevelType w:val="hybridMultilevel"/>
    <w:tmpl w:val="7418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549A"/>
    <w:multiLevelType w:val="hybridMultilevel"/>
    <w:tmpl w:val="9BD4C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A5AFA"/>
    <w:multiLevelType w:val="hybridMultilevel"/>
    <w:tmpl w:val="99B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410EF"/>
    <w:multiLevelType w:val="hybridMultilevel"/>
    <w:tmpl w:val="9D402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4401"/>
    <w:multiLevelType w:val="hybridMultilevel"/>
    <w:tmpl w:val="8968F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530F"/>
    <w:multiLevelType w:val="hybridMultilevel"/>
    <w:tmpl w:val="1BC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F16D7"/>
    <w:multiLevelType w:val="hybridMultilevel"/>
    <w:tmpl w:val="D806D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7CB0"/>
    <w:multiLevelType w:val="multilevel"/>
    <w:tmpl w:val="5A7A6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1C54813"/>
    <w:multiLevelType w:val="multilevel"/>
    <w:tmpl w:val="A0FC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1E44"/>
    <w:multiLevelType w:val="hybridMultilevel"/>
    <w:tmpl w:val="BB647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30943"/>
    <w:multiLevelType w:val="hybridMultilevel"/>
    <w:tmpl w:val="DA8A7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54DE8"/>
    <w:multiLevelType w:val="multilevel"/>
    <w:tmpl w:val="EF926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0158D4"/>
    <w:multiLevelType w:val="hybridMultilevel"/>
    <w:tmpl w:val="6AA0F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B32D6"/>
    <w:multiLevelType w:val="hybridMultilevel"/>
    <w:tmpl w:val="D38C602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E9067A8"/>
    <w:multiLevelType w:val="hybridMultilevel"/>
    <w:tmpl w:val="0CB6F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71E02"/>
    <w:multiLevelType w:val="hybridMultilevel"/>
    <w:tmpl w:val="D96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C75BB"/>
    <w:multiLevelType w:val="hybridMultilevel"/>
    <w:tmpl w:val="947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B57D2"/>
    <w:multiLevelType w:val="hybridMultilevel"/>
    <w:tmpl w:val="0C7C2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8AC"/>
    <w:multiLevelType w:val="hybridMultilevel"/>
    <w:tmpl w:val="6DD63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E3354"/>
    <w:multiLevelType w:val="hybridMultilevel"/>
    <w:tmpl w:val="ACACD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6"/>
  </w:num>
  <w:num w:numId="5">
    <w:abstractNumId w:val="2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7"/>
  </w:num>
  <w:num w:numId="11">
    <w:abstractNumId w:val="19"/>
  </w:num>
  <w:num w:numId="12">
    <w:abstractNumId w:val="34"/>
  </w:num>
  <w:num w:numId="13">
    <w:abstractNumId w:val="17"/>
  </w:num>
  <w:num w:numId="14">
    <w:abstractNumId w:val="19"/>
  </w:num>
  <w:num w:numId="15">
    <w:abstractNumId w:val="36"/>
  </w:num>
  <w:num w:numId="16">
    <w:abstractNumId w:val="31"/>
  </w:num>
  <w:num w:numId="17">
    <w:abstractNumId w:val="28"/>
  </w:num>
  <w:num w:numId="18">
    <w:abstractNumId w:val="1"/>
  </w:num>
  <w:num w:numId="19">
    <w:abstractNumId w:val="21"/>
  </w:num>
  <w:num w:numId="20">
    <w:abstractNumId w:val="2"/>
  </w:num>
  <w:num w:numId="21">
    <w:abstractNumId w:val="16"/>
  </w:num>
  <w:num w:numId="22">
    <w:abstractNumId w:val="9"/>
  </w:num>
  <w:num w:numId="23">
    <w:abstractNumId w:val="14"/>
  </w:num>
  <w:num w:numId="24">
    <w:abstractNumId w:val="25"/>
  </w:num>
  <w:num w:numId="25">
    <w:abstractNumId w:val="33"/>
  </w:num>
  <w:num w:numId="26">
    <w:abstractNumId w:val="4"/>
  </w:num>
  <w:num w:numId="27">
    <w:abstractNumId w:val="32"/>
  </w:num>
  <w:num w:numId="28">
    <w:abstractNumId w:val="13"/>
  </w:num>
  <w:num w:numId="29">
    <w:abstractNumId w:val="20"/>
  </w:num>
  <w:num w:numId="30">
    <w:abstractNumId w:val="30"/>
  </w:num>
  <w:num w:numId="31">
    <w:abstractNumId w:val="35"/>
  </w:num>
  <w:num w:numId="32">
    <w:abstractNumId w:val="10"/>
  </w:num>
  <w:num w:numId="33">
    <w:abstractNumId w:val="37"/>
  </w:num>
  <w:num w:numId="34">
    <w:abstractNumId w:val="15"/>
  </w:num>
  <w:num w:numId="35">
    <w:abstractNumId w:val="29"/>
  </w:num>
  <w:num w:numId="36">
    <w:abstractNumId w:val="32"/>
  </w:num>
  <w:num w:numId="37">
    <w:abstractNumId w:val="18"/>
  </w:num>
  <w:num w:numId="38">
    <w:abstractNumId w:val="11"/>
  </w:num>
  <w:num w:numId="39">
    <w:abstractNumId w:val="3"/>
  </w:num>
  <w:num w:numId="40">
    <w:abstractNumId w:val="24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21B32"/>
    <w:rsid w:val="00034833"/>
    <w:rsid w:val="00040722"/>
    <w:rsid w:val="00044BAF"/>
    <w:rsid w:val="00064876"/>
    <w:rsid w:val="0007157A"/>
    <w:rsid w:val="000B3E28"/>
    <w:rsid w:val="000C0289"/>
    <w:rsid w:val="000C6B30"/>
    <w:rsid w:val="000F1190"/>
    <w:rsid w:val="00111442"/>
    <w:rsid w:val="00111E17"/>
    <w:rsid w:val="001268B9"/>
    <w:rsid w:val="001803B0"/>
    <w:rsid w:val="001D3623"/>
    <w:rsid w:val="001D71C4"/>
    <w:rsid w:val="001F6B45"/>
    <w:rsid w:val="00206CA3"/>
    <w:rsid w:val="00236AB7"/>
    <w:rsid w:val="00272CF2"/>
    <w:rsid w:val="00287461"/>
    <w:rsid w:val="002941C4"/>
    <w:rsid w:val="002C10DF"/>
    <w:rsid w:val="002C2479"/>
    <w:rsid w:val="002F0494"/>
    <w:rsid w:val="002F296D"/>
    <w:rsid w:val="00364D19"/>
    <w:rsid w:val="0036772A"/>
    <w:rsid w:val="0039016B"/>
    <w:rsid w:val="003B66A1"/>
    <w:rsid w:val="003D749D"/>
    <w:rsid w:val="003E1206"/>
    <w:rsid w:val="00412F6B"/>
    <w:rsid w:val="004139F3"/>
    <w:rsid w:val="00426D68"/>
    <w:rsid w:val="00433938"/>
    <w:rsid w:val="0045247F"/>
    <w:rsid w:val="00466BA7"/>
    <w:rsid w:val="00472BE9"/>
    <w:rsid w:val="00490839"/>
    <w:rsid w:val="00494ADC"/>
    <w:rsid w:val="004A68F3"/>
    <w:rsid w:val="004B4381"/>
    <w:rsid w:val="004D0B72"/>
    <w:rsid w:val="004F2606"/>
    <w:rsid w:val="00505D25"/>
    <w:rsid w:val="00512F47"/>
    <w:rsid w:val="0052726C"/>
    <w:rsid w:val="00530709"/>
    <w:rsid w:val="00535D2D"/>
    <w:rsid w:val="00561EC0"/>
    <w:rsid w:val="0057454A"/>
    <w:rsid w:val="0058456B"/>
    <w:rsid w:val="005C6213"/>
    <w:rsid w:val="005D6192"/>
    <w:rsid w:val="006127A4"/>
    <w:rsid w:val="00642A73"/>
    <w:rsid w:val="00645008"/>
    <w:rsid w:val="00652F0C"/>
    <w:rsid w:val="00667D24"/>
    <w:rsid w:val="00671D7D"/>
    <w:rsid w:val="00681FCA"/>
    <w:rsid w:val="00693EBC"/>
    <w:rsid w:val="006C4045"/>
    <w:rsid w:val="0074033E"/>
    <w:rsid w:val="00743ADB"/>
    <w:rsid w:val="0078387E"/>
    <w:rsid w:val="007D24F4"/>
    <w:rsid w:val="007D4BE6"/>
    <w:rsid w:val="0082484A"/>
    <w:rsid w:val="00840962"/>
    <w:rsid w:val="00844A28"/>
    <w:rsid w:val="008545E0"/>
    <w:rsid w:val="0086713D"/>
    <w:rsid w:val="008A2A19"/>
    <w:rsid w:val="008A5414"/>
    <w:rsid w:val="008B566B"/>
    <w:rsid w:val="008B6411"/>
    <w:rsid w:val="009009D1"/>
    <w:rsid w:val="00930305"/>
    <w:rsid w:val="00940842"/>
    <w:rsid w:val="0094690A"/>
    <w:rsid w:val="00951C9A"/>
    <w:rsid w:val="009802E2"/>
    <w:rsid w:val="00992BCB"/>
    <w:rsid w:val="009B401E"/>
    <w:rsid w:val="009B5ED3"/>
    <w:rsid w:val="009C3082"/>
    <w:rsid w:val="009D1361"/>
    <w:rsid w:val="009D13F2"/>
    <w:rsid w:val="009F25D8"/>
    <w:rsid w:val="009F6720"/>
    <w:rsid w:val="00A51FFE"/>
    <w:rsid w:val="00A60C7D"/>
    <w:rsid w:val="00A616FC"/>
    <w:rsid w:val="00A707E8"/>
    <w:rsid w:val="00A92181"/>
    <w:rsid w:val="00AB198C"/>
    <w:rsid w:val="00AB7DCC"/>
    <w:rsid w:val="00AD77A7"/>
    <w:rsid w:val="00AE1F4B"/>
    <w:rsid w:val="00AE3753"/>
    <w:rsid w:val="00AF541B"/>
    <w:rsid w:val="00B14E36"/>
    <w:rsid w:val="00B34E41"/>
    <w:rsid w:val="00B55022"/>
    <w:rsid w:val="00B87B31"/>
    <w:rsid w:val="00B94023"/>
    <w:rsid w:val="00BA5C1C"/>
    <w:rsid w:val="00BC37CD"/>
    <w:rsid w:val="00BC77FD"/>
    <w:rsid w:val="00BE3536"/>
    <w:rsid w:val="00C01114"/>
    <w:rsid w:val="00C04D1C"/>
    <w:rsid w:val="00C125AD"/>
    <w:rsid w:val="00C217F0"/>
    <w:rsid w:val="00C233EB"/>
    <w:rsid w:val="00C477E7"/>
    <w:rsid w:val="00C865A3"/>
    <w:rsid w:val="00CD5620"/>
    <w:rsid w:val="00D13210"/>
    <w:rsid w:val="00D462CB"/>
    <w:rsid w:val="00D46F67"/>
    <w:rsid w:val="00D90512"/>
    <w:rsid w:val="00DB2E9F"/>
    <w:rsid w:val="00DF390B"/>
    <w:rsid w:val="00E07447"/>
    <w:rsid w:val="00E213CE"/>
    <w:rsid w:val="00E213F2"/>
    <w:rsid w:val="00E2473B"/>
    <w:rsid w:val="00E342D4"/>
    <w:rsid w:val="00E37869"/>
    <w:rsid w:val="00E4388D"/>
    <w:rsid w:val="00E64B49"/>
    <w:rsid w:val="00E677EE"/>
    <w:rsid w:val="00E7084C"/>
    <w:rsid w:val="00E8790C"/>
    <w:rsid w:val="00E908D6"/>
    <w:rsid w:val="00E95A75"/>
    <w:rsid w:val="00EC7FDD"/>
    <w:rsid w:val="00F272E7"/>
    <w:rsid w:val="00F52AF3"/>
    <w:rsid w:val="00F66D98"/>
    <w:rsid w:val="00F67A2F"/>
    <w:rsid w:val="00F7203C"/>
    <w:rsid w:val="00F82A21"/>
    <w:rsid w:val="00FA40C1"/>
    <w:rsid w:val="00FA6CD4"/>
    <w:rsid w:val="00FC4D78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00A1-1926-4636-AFA6-CC022B0B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49</cp:revision>
  <cp:lastPrinted>2018-11-26T10:07:00Z</cp:lastPrinted>
  <dcterms:created xsi:type="dcterms:W3CDTF">2018-02-26T08:29:00Z</dcterms:created>
  <dcterms:modified xsi:type="dcterms:W3CDTF">2018-11-26T10:17:00Z</dcterms:modified>
</cp:coreProperties>
</file>